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7262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4E7EDD09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73F28E63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4D99855" w14:textId="77777777">
        <w:trPr>
          <w:trHeight w:val="261"/>
        </w:trPr>
        <w:tc>
          <w:tcPr>
            <w:tcW w:w="9635" w:type="dxa"/>
            <w:gridSpan w:val="5"/>
          </w:tcPr>
          <w:p w14:paraId="3B4D704A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4715D081" w14:textId="77777777">
        <w:trPr>
          <w:trHeight w:val="261"/>
        </w:trPr>
        <w:tc>
          <w:tcPr>
            <w:tcW w:w="2705" w:type="dxa"/>
          </w:tcPr>
          <w:p w14:paraId="4AB5B95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3894FF60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</w:t>
            </w:r>
            <w:proofErr w:type="spellStart"/>
            <w:r>
              <w:t>CNMH</w:t>
            </w:r>
            <w:proofErr w:type="spellEnd"/>
            <w:r>
              <w:t>)</w:t>
            </w:r>
          </w:p>
        </w:tc>
      </w:tr>
      <w:tr w:rsidR="004E6164" w14:paraId="2AB2F904" w14:textId="77777777">
        <w:trPr>
          <w:trHeight w:val="261"/>
        </w:trPr>
        <w:tc>
          <w:tcPr>
            <w:tcW w:w="2705" w:type="dxa"/>
          </w:tcPr>
          <w:p w14:paraId="2AECBB68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56DE56C0" w14:textId="2890E263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</w:t>
            </w:r>
            <w:proofErr w:type="spellStart"/>
            <w:r w:rsidR="00281AB7">
              <w:t>DA</w:t>
            </w:r>
            <w:r>
              <w:t>V</w:t>
            </w:r>
            <w:proofErr w:type="spellEnd"/>
            <w:r w:rsidR="00281AB7">
              <w:t>)</w:t>
            </w:r>
          </w:p>
        </w:tc>
      </w:tr>
      <w:tr w:rsidR="004E6164" w14:paraId="575931C3" w14:textId="77777777">
        <w:trPr>
          <w:trHeight w:val="506"/>
        </w:trPr>
        <w:tc>
          <w:tcPr>
            <w:tcW w:w="2705" w:type="dxa"/>
          </w:tcPr>
          <w:p w14:paraId="2F07CC32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5931676A" w14:textId="3781BD91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Directora Técnica de la </w:t>
            </w:r>
            <w:proofErr w:type="spellStart"/>
            <w:r w:rsidR="00281AB7">
              <w:t>DA</w:t>
            </w:r>
            <w:r>
              <w:t>V</w:t>
            </w:r>
            <w:proofErr w:type="spellEnd"/>
          </w:p>
        </w:tc>
      </w:tr>
      <w:tr w:rsidR="004E6164" w:rsidRPr="00A46C6A" w14:paraId="57E72DA6" w14:textId="77777777">
        <w:trPr>
          <w:trHeight w:val="528"/>
        </w:trPr>
        <w:tc>
          <w:tcPr>
            <w:tcW w:w="2705" w:type="dxa"/>
          </w:tcPr>
          <w:p w14:paraId="13D6E108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3583A58E" w14:textId="77777777" w:rsidR="004E6164" w:rsidRDefault="004E6164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6731487" w14:textId="2E8EF926" w:rsidR="004E6164" w:rsidRPr="00A46C6A" w:rsidRDefault="00E862AF" w:rsidP="00D52189">
            <w:pPr>
              <w:pStyle w:val="TableParagraph"/>
              <w:rPr>
                <w:rFonts w:ascii="Arial"/>
                <w:sz w:val="20"/>
              </w:rPr>
            </w:pPr>
            <w:hyperlink r:id="rId7" w:history="1">
              <w:r w:rsidR="00106CE3" w:rsidRPr="00EA1EEE">
                <w:rPr>
                  <w:rStyle w:val="Hipervnculo"/>
                </w:rPr>
                <w:t>Daniel.martinez@cnmh.gov.co</w:t>
              </w:r>
            </w:hyperlink>
            <w:r w:rsidR="00106CE3">
              <w:t xml:space="preserve"> </w:t>
            </w:r>
            <w:r w:rsidR="00A46C6A">
              <w:rPr>
                <w:rFonts w:ascii="Arial"/>
                <w:color w:val="1154CC"/>
                <w:sz w:val="20"/>
              </w:rPr>
              <w:t xml:space="preserve"> </w:t>
            </w:r>
          </w:p>
        </w:tc>
      </w:tr>
      <w:tr w:rsidR="004E6164" w14:paraId="3667C305" w14:textId="77777777">
        <w:trPr>
          <w:trHeight w:val="261"/>
        </w:trPr>
        <w:tc>
          <w:tcPr>
            <w:tcW w:w="2705" w:type="dxa"/>
          </w:tcPr>
          <w:p w14:paraId="5ACF1265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55018568" w14:textId="13EEA38F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7965060</w:t>
            </w:r>
          </w:p>
        </w:tc>
      </w:tr>
      <w:tr w:rsidR="004E6164" w14:paraId="16DE3932" w14:textId="77777777">
        <w:trPr>
          <w:trHeight w:val="3340"/>
        </w:trPr>
        <w:tc>
          <w:tcPr>
            <w:tcW w:w="9635" w:type="dxa"/>
            <w:gridSpan w:val="5"/>
          </w:tcPr>
          <w:p w14:paraId="45B1614C" w14:textId="2B2917B0" w:rsidR="004E6164" w:rsidRPr="000F41DF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 w:rsidRPr="000F41DF">
              <w:rPr>
                <w:b/>
              </w:rPr>
              <w:t>2.</w:t>
            </w:r>
            <w:r w:rsidRPr="000F41DF">
              <w:rPr>
                <w:b/>
              </w:rPr>
              <w:tab/>
              <w:t>Descripción de la</w:t>
            </w:r>
            <w:r w:rsidRPr="000F41DF">
              <w:rPr>
                <w:b/>
                <w:spacing w:val="-4"/>
              </w:rPr>
              <w:t xml:space="preserve"> </w:t>
            </w:r>
            <w:r w:rsidRPr="000F41DF">
              <w:rPr>
                <w:b/>
              </w:rPr>
              <w:t>necesidad</w:t>
            </w:r>
          </w:p>
          <w:p w14:paraId="40EE6937" w14:textId="663130AC" w:rsidR="004E6164" w:rsidRPr="000F41DF" w:rsidRDefault="000F41DF">
            <w:pPr>
              <w:pStyle w:val="TableParagraph"/>
              <w:spacing w:before="2" w:line="276" w:lineRule="auto"/>
              <w:ind w:left="9"/>
            </w:pPr>
            <w:r w:rsidRPr="000F41DF">
              <w:t>Contar con (1</w:t>
            </w:r>
            <w:r w:rsidR="00281AB7" w:rsidRPr="000F41DF">
              <w:t>) estudiantes universitarios, para el primer semestre del año en curso, de los últimos semestres de los siguientes programas académicos:</w:t>
            </w:r>
          </w:p>
          <w:p w14:paraId="15473D32" w14:textId="745DFFC4" w:rsidR="004E6164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hanging="361"/>
            </w:pPr>
            <w:r w:rsidRPr="000F41DF">
              <w:t>Historia</w:t>
            </w:r>
          </w:p>
          <w:p w14:paraId="69037550" w14:textId="3774B806" w:rsidR="004E6164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5"/>
              <w:ind w:hanging="361"/>
            </w:pPr>
            <w:r w:rsidRPr="000F41DF">
              <w:t>Antropología</w:t>
            </w:r>
          </w:p>
          <w:p w14:paraId="44B86936" w14:textId="41A99B06" w:rsidR="004E6164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0F41DF">
              <w:t>Ciencia Política</w:t>
            </w:r>
          </w:p>
          <w:p w14:paraId="22AD1936" w14:textId="77777777" w:rsidR="000F41DF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0F41DF">
              <w:t>Ciencias Sociales</w:t>
            </w:r>
          </w:p>
          <w:p w14:paraId="36EF49EE" w14:textId="00040F9F" w:rsid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0F41DF">
              <w:t>Sociología</w:t>
            </w:r>
          </w:p>
          <w:p w14:paraId="36D7E7E2" w14:textId="633A742B" w:rsidR="000967EA" w:rsidRPr="000F41DF" w:rsidRDefault="000967E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>Filosofía</w:t>
            </w:r>
          </w:p>
          <w:p w14:paraId="71A90CB6" w14:textId="7A6FD14C" w:rsidR="004E6164" w:rsidRPr="000F41DF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0F41DF">
              <w:rPr>
                <w:sz w:val="24"/>
              </w:rPr>
              <w:t xml:space="preserve">Para </w:t>
            </w:r>
            <w:r w:rsidRPr="000F41DF">
              <w:rPr>
                <w:b/>
                <w:i/>
                <w:sz w:val="24"/>
              </w:rPr>
              <w:t xml:space="preserve">apoyar </w:t>
            </w:r>
            <w:r w:rsidRPr="000F41DF">
              <w:rPr>
                <w:sz w:val="24"/>
              </w:rPr>
              <w:t>los siguiente</w:t>
            </w:r>
            <w:r w:rsidR="000F41DF" w:rsidRPr="000F41DF">
              <w:rPr>
                <w:sz w:val="24"/>
              </w:rPr>
              <w:t xml:space="preserve">s procesos de la </w:t>
            </w:r>
            <w:proofErr w:type="spellStart"/>
            <w:r w:rsidR="000F41DF" w:rsidRPr="000F41DF">
              <w:rPr>
                <w:sz w:val="24"/>
              </w:rPr>
              <w:t>DA</w:t>
            </w:r>
            <w:r w:rsidR="000F41DF">
              <w:rPr>
                <w:sz w:val="24"/>
              </w:rPr>
              <w:t>V</w:t>
            </w:r>
            <w:proofErr w:type="spellEnd"/>
            <w:r w:rsidR="000F41DF" w:rsidRPr="000F41DF">
              <w:rPr>
                <w:sz w:val="24"/>
              </w:rPr>
              <w:t xml:space="preserve"> del </w:t>
            </w:r>
            <w:proofErr w:type="spellStart"/>
            <w:r w:rsidR="000F41DF" w:rsidRPr="000F41DF">
              <w:rPr>
                <w:sz w:val="24"/>
              </w:rPr>
              <w:t>CNMH</w:t>
            </w:r>
            <w:proofErr w:type="spellEnd"/>
            <w:r w:rsidR="000F41DF" w:rsidRPr="000F41DF">
              <w:rPr>
                <w:sz w:val="24"/>
              </w:rPr>
              <w:t xml:space="preserve">: </w:t>
            </w:r>
          </w:p>
          <w:p w14:paraId="499E912D" w14:textId="3916D180" w:rsidR="000F41DF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8"/>
              <w:ind w:left="789" w:hanging="361"/>
            </w:pPr>
            <w:r w:rsidRPr="000F41DF">
              <w:t>Transcripción de talleres</w:t>
            </w:r>
          </w:p>
          <w:p w14:paraId="73B4C9F3" w14:textId="2C13755C" w:rsidR="004E6164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8"/>
              <w:ind w:left="789" w:hanging="361"/>
            </w:pPr>
            <w:r w:rsidRPr="000F41DF">
              <w:t>Perfeccionamiento de herramientas de sistematización de fuentes secundarias</w:t>
            </w:r>
          </w:p>
          <w:p w14:paraId="018A216B" w14:textId="609BF7D5" w:rsidR="000F41DF" w:rsidRP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8"/>
              <w:ind w:left="789" w:hanging="361"/>
            </w:pPr>
            <w:r w:rsidRPr="000F41DF">
              <w:t xml:space="preserve">Organización de bibliografía final del informe y revisión de citación en cada uno de los capítulos de acuerdo con las normas del </w:t>
            </w:r>
            <w:proofErr w:type="spellStart"/>
            <w:r w:rsidRPr="000F41DF">
              <w:t>CNMH</w:t>
            </w:r>
            <w:proofErr w:type="spellEnd"/>
            <w:r w:rsidRPr="000F41DF">
              <w:t xml:space="preserve">. </w:t>
            </w:r>
          </w:p>
          <w:p w14:paraId="594AF1BF" w14:textId="77777777" w:rsidR="004E6164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>Catalogación prensa regional: Periódicos La Vanguardia de Bucaramanga y visita a la Biblioteca Nacional</w:t>
            </w:r>
          </w:p>
          <w:p w14:paraId="79B45999" w14:textId="627E729C" w:rsidR="000F41DF" w:rsidRDefault="000F41DF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 xml:space="preserve">Llevar a cabo las actas de las reuniones del equipo del informe del Bloque Vencedores de Arauca. </w:t>
            </w:r>
          </w:p>
        </w:tc>
      </w:tr>
      <w:tr w:rsidR="004E6164" w14:paraId="088476E8" w14:textId="77777777">
        <w:trPr>
          <w:trHeight w:val="261"/>
        </w:trPr>
        <w:tc>
          <w:tcPr>
            <w:tcW w:w="2705" w:type="dxa"/>
          </w:tcPr>
          <w:p w14:paraId="6644FB51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F6A4F8D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2C7AE177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12854D9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034BA84E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15529692" w14:textId="77777777">
        <w:trPr>
          <w:trHeight w:val="758"/>
        </w:trPr>
        <w:tc>
          <w:tcPr>
            <w:tcW w:w="2705" w:type="dxa"/>
          </w:tcPr>
          <w:p w14:paraId="5CD25498" w14:textId="77777777" w:rsidR="004E6164" w:rsidRPr="000F41DF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 w:rsidRPr="000F41DF"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0C04202A" w14:textId="3D44379F" w:rsidR="004E6164" w:rsidRPr="000F41DF" w:rsidRDefault="00281AB7" w:rsidP="000F41DF">
            <w:pPr>
              <w:pStyle w:val="TableParagraph"/>
              <w:spacing w:before="7" w:line="252" w:lineRule="exact"/>
              <w:ind w:left="69" w:right="653"/>
            </w:pPr>
            <w:r w:rsidRPr="000F41DF">
              <w:t>Ejecutar la pasantía (práctica universi</w:t>
            </w:r>
            <w:r w:rsidR="000F41DF" w:rsidRPr="000F41DF">
              <w:t xml:space="preserve">taria) para apoyar el proceso de acopio y sistematización de la información relacionada con la investigación sobre el bloque paramilitar Vencedores de Arauca. </w:t>
            </w:r>
          </w:p>
        </w:tc>
      </w:tr>
      <w:tr w:rsidR="004E6164" w14:paraId="1D069636" w14:textId="77777777">
        <w:trPr>
          <w:trHeight w:val="1511"/>
        </w:trPr>
        <w:tc>
          <w:tcPr>
            <w:tcW w:w="2705" w:type="dxa"/>
          </w:tcPr>
          <w:p w14:paraId="1C671211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392CE467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A430F2D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49A9D6F6" w14:textId="77777777" w:rsidR="004E6164" w:rsidRDefault="00281AB7">
            <w:pPr>
              <w:pStyle w:val="TableParagraph"/>
              <w:ind w:left="69" w:right="1214"/>
            </w:pPr>
            <w:r>
              <w:t>La práctica tendrá una duración de 180 horas, o las estipuladas por el establecimiento educativo, redimibles durante el semestre académico.</w:t>
            </w:r>
          </w:p>
          <w:p w14:paraId="13A87C41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1B377C5" w14:textId="30C561F3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practica asignado por la </w:t>
            </w:r>
            <w:proofErr w:type="spellStart"/>
            <w:r>
              <w:t>DA</w:t>
            </w:r>
            <w:r w:rsidR="00D52189">
              <w:t>V</w:t>
            </w:r>
            <w:proofErr w:type="spellEnd"/>
            <w:r>
              <w:t xml:space="preserve"> del </w:t>
            </w:r>
            <w:proofErr w:type="spellStart"/>
            <w:r>
              <w:t>CNMH</w:t>
            </w:r>
            <w:proofErr w:type="spellEnd"/>
            <w:r>
              <w:t>.</w:t>
            </w:r>
          </w:p>
        </w:tc>
      </w:tr>
    </w:tbl>
    <w:p w14:paraId="20BD60B3" w14:textId="77777777" w:rsidR="004E6164" w:rsidRDefault="004E6164">
      <w:pPr>
        <w:spacing w:line="252" w:lineRule="exact"/>
        <w:sectPr w:rsidR="004E6164">
          <w:headerReference w:type="default" r:id="rId8"/>
          <w:footerReference w:type="default" r:id="rId9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1C3366A8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70814FD9" w14:textId="77777777">
        <w:trPr>
          <w:trHeight w:val="4550"/>
        </w:trPr>
        <w:tc>
          <w:tcPr>
            <w:tcW w:w="2705" w:type="dxa"/>
          </w:tcPr>
          <w:p w14:paraId="7AF5F44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8A918F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A2EA49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A6D73A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3F986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69BAB5B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D09963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43D4220E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651327A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7D16ADEB" w14:textId="1471F4E1" w:rsidR="000F41DF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" w:line="273" w:lineRule="auto"/>
              <w:ind w:right="57"/>
              <w:jc w:val="both"/>
            </w:pPr>
            <w:r w:rsidRPr="000F41DF">
              <w:t xml:space="preserve">Transcripción de los talleres realizados por el equipo del Bloque Vencedores de Arauca. </w:t>
            </w:r>
          </w:p>
          <w:p w14:paraId="72CC0F83" w14:textId="66D6EEFC" w:rsidR="000F41DF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0F41DF">
              <w:t>Apoyar en la sistematización de las fuentes secundarias previament</w:t>
            </w:r>
            <w:r w:rsidR="000967EA">
              <w:t>e</w:t>
            </w:r>
            <w:r w:rsidRPr="000F41DF">
              <w:t xml:space="preserve"> recopiladas por el equipo de investigación. </w:t>
            </w:r>
          </w:p>
          <w:p w14:paraId="76061AF3" w14:textId="517DA67C" w:rsidR="000F41DF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0F41DF">
              <w:t xml:space="preserve">Apoyar en la búsqueda y sistematización de prensa regional. </w:t>
            </w:r>
          </w:p>
          <w:p w14:paraId="5C68CA12" w14:textId="1A49E9F8" w:rsidR="000F41DF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0F41DF">
              <w:t>Sistematizar la nueva prensa acopiada en las bases de datos previamente diseñadas por el equipo de investigación del informe del Bloque Vencedores de Arauca.</w:t>
            </w:r>
          </w:p>
          <w:p w14:paraId="7CC315F7" w14:textId="79F657BA" w:rsidR="004E6164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0F41DF">
              <w:t xml:space="preserve">Apoyar en la organización y sistematización de la bibliografía final del informe y revisión de la citación utilizada en cada uno de los capítulos de acuerdo con las normas de citación del Centro Nacional de Memoria Histórica. </w:t>
            </w:r>
          </w:p>
          <w:p w14:paraId="635F3080" w14:textId="2B7B5266" w:rsidR="000F41DF" w:rsidRPr="000F41DF" w:rsidRDefault="000F41DF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5" w:line="273" w:lineRule="auto"/>
              <w:ind w:right="58"/>
              <w:jc w:val="both"/>
            </w:pPr>
            <w:r w:rsidRPr="000F41DF">
              <w:t xml:space="preserve">Apoyar con la realización de actas sobre las reuniones y los acuerdos llevados a cabo por los participantes del equipo del Centro Nacional de Memoria Histórica. </w:t>
            </w:r>
          </w:p>
          <w:p w14:paraId="0E01A771" w14:textId="110E0EEC" w:rsidR="004E6164" w:rsidRDefault="004E6164" w:rsidP="000F41DF">
            <w:pPr>
              <w:pStyle w:val="TableParagraph"/>
              <w:tabs>
                <w:tab w:val="left" w:pos="497"/>
              </w:tabs>
              <w:spacing w:before="38"/>
              <w:ind w:left="136"/>
              <w:jc w:val="both"/>
            </w:pPr>
          </w:p>
        </w:tc>
      </w:tr>
      <w:tr w:rsidR="004E6164" w14:paraId="00B86697" w14:textId="77777777">
        <w:trPr>
          <w:trHeight w:val="261"/>
        </w:trPr>
        <w:tc>
          <w:tcPr>
            <w:tcW w:w="2705" w:type="dxa"/>
          </w:tcPr>
          <w:p w14:paraId="2BE121B5" w14:textId="3B1D0B60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6D6E98D" w14:textId="77777777" w:rsidR="004E6164" w:rsidRPr="000F41DF" w:rsidRDefault="00281AB7">
            <w:pPr>
              <w:pStyle w:val="TableParagraph"/>
              <w:spacing w:before="5" w:line="236" w:lineRule="exact"/>
              <w:ind w:left="436"/>
            </w:pPr>
            <w:r w:rsidRPr="000F41DF">
              <w:t>Medio tiempo (19 horas)</w:t>
            </w:r>
          </w:p>
        </w:tc>
        <w:tc>
          <w:tcPr>
            <w:tcW w:w="848" w:type="dxa"/>
            <w:gridSpan w:val="2"/>
          </w:tcPr>
          <w:p w14:paraId="2DCACD65" w14:textId="2EBD4C51" w:rsidR="004E6164" w:rsidRPr="000F41DF" w:rsidRDefault="004E6164">
            <w:pPr>
              <w:pStyle w:val="TableParagraph"/>
              <w:spacing w:before="5" w:line="236" w:lineRule="exact"/>
              <w:ind w:left="7"/>
              <w:jc w:val="center"/>
            </w:pPr>
          </w:p>
        </w:tc>
        <w:tc>
          <w:tcPr>
            <w:tcW w:w="2831" w:type="dxa"/>
          </w:tcPr>
          <w:p w14:paraId="5836693E" w14:textId="77777777" w:rsidR="004E6164" w:rsidRPr="000F41DF" w:rsidRDefault="00281AB7">
            <w:pPr>
              <w:pStyle w:val="TableParagraph"/>
              <w:spacing w:before="5" w:line="236" w:lineRule="exact"/>
              <w:ind w:left="284"/>
            </w:pPr>
            <w:r w:rsidRPr="000F41DF">
              <w:t>Tiempo completo (38 horas)</w:t>
            </w:r>
          </w:p>
        </w:tc>
        <w:tc>
          <w:tcPr>
            <w:tcW w:w="428" w:type="dxa"/>
          </w:tcPr>
          <w:p w14:paraId="3A70494A" w14:textId="2F259512" w:rsidR="004E6164" w:rsidRPr="000F41DF" w:rsidRDefault="000F41DF">
            <w:pPr>
              <w:pStyle w:val="TableParagraph"/>
              <w:rPr>
                <w:rFonts w:ascii="Times New Roman"/>
                <w:sz w:val="18"/>
              </w:rPr>
            </w:pPr>
            <w:r w:rsidRPr="000F41DF">
              <w:rPr>
                <w:rFonts w:ascii="Times New Roman"/>
                <w:sz w:val="18"/>
              </w:rPr>
              <w:t xml:space="preserve"> X</w:t>
            </w:r>
          </w:p>
        </w:tc>
      </w:tr>
      <w:tr w:rsidR="004E6164" w14:paraId="040A0238" w14:textId="77777777">
        <w:trPr>
          <w:trHeight w:val="338"/>
        </w:trPr>
        <w:tc>
          <w:tcPr>
            <w:tcW w:w="9642" w:type="dxa"/>
            <w:gridSpan w:val="6"/>
          </w:tcPr>
          <w:p w14:paraId="3D446601" w14:textId="77777777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2B74B72" w14:textId="77777777">
        <w:trPr>
          <w:trHeight w:val="261"/>
        </w:trPr>
        <w:tc>
          <w:tcPr>
            <w:tcW w:w="2705" w:type="dxa"/>
          </w:tcPr>
          <w:p w14:paraId="0F03D2B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20B7B569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2E76DC0B" w14:textId="77777777">
        <w:trPr>
          <w:trHeight w:val="1987"/>
        </w:trPr>
        <w:tc>
          <w:tcPr>
            <w:tcW w:w="2705" w:type="dxa"/>
          </w:tcPr>
          <w:p w14:paraId="0CD6272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EA83193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5828F4B" w14:textId="77777777" w:rsidR="004E6164" w:rsidRDefault="004E6164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5CC0279B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653EF7D3" w14:textId="77777777" w:rsidR="004E6164" w:rsidRPr="006441EC" w:rsidRDefault="004E6164" w:rsidP="000F41DF">
            <w:pPr>
              <w:pStyle w:val="TableParagraph"/>
              <w:tabs>
                <w:tab w:val="left" w:pos="729"/>
                <w:tab w:val="left" w:pos="730"/>
              </w:tabs>
              <w:spacing w:before="5" w:line="271" w:lineRule="auto"/>
              <w:ind w:right="64"/>
            </w:pPr>
          </w:p>
          <w:p w14:paraId="3BB655A9" w14:textId="77777777" w:rsidR="000F41DF" w:rsidRPr="006441EC" w:rsidRDefault="000F41DF" w:rsidP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hanging="361"/>
            </w:pPr>
            <w:r w:rsidRPr="006441EC">
              <w:t>Historia</w:t>
            </w:r>
          </w:p>
          <w:p w14:paraId="5D00FF79" w14:textId="77777777" w:rsidR="000F41DF" w:rsidRPr="006441EC" w:rsidRDefault="000F41DF" w:rsidP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5"/>
              <w:ind w:hanging="361"/>
            </w:pPr>
            <w:r w:rsidRPr="006441EC">
              <w:t>Antropología</w:t>
            </w:r>
          </w:p>
          <w:p w14:paraId="0A559EF3" w14:textId="77777777" w:rsidR="000F41DF" w:rsidRPr="006441EC" w:rsidRDefault="000F41DF" w:rsidP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Ciencia Política</w:t>
            </w:r>
          </w:p>
          <w:p w14:paraId="11BF8987" w14:textId="77777777" w:rsidR="000F41DF" w:rsidRPr="006441EC" w:rsidRDefault="000F41DF" w:rsidP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Ciencias Sociales</w:t>
            </w:r>
          </w:p>
          <w:p w14:paraId="7C0BAAD3" w14:textId="7F2C24E8" w:rsidR="000F41DF" w:rsidRDefault="000F41DF" w:rsidP="000F41DF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Sociología</w:t>
            </w:r>
          </w:p>
          <w:p w14:paraId="065A6460" w14:textId="77777777" w:rsidR="000F41DF" w:rsidRDefault="000967EA" w:rsidP="00BD4248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>Filosofía</w:t>
            </w:r>
          </w:p>
          <w:p w14:paraId="19640DEC" w14:textId="7B54FC27" w:rsidR="00BD4248" w:rsidRPr="006441EC" w:rsidRDefault="00BD4248" w:rsidP="00BD4248">
            <w:pPr>
              <w:pStyle w:val="TableParagraph"/>
              <w:tabs>
                <w:tab w:val="left" w:pos="729"/>
                <w:tab w:val="left" w:pos="730"/>
              </w:tabs>
              <w:spacing w:before="38"/>
              <w:ind w:left="729"/>
            </w:pPr>
          </w:p>
        </w:tc>
      </w:tr>
      <w:tr w:rsidR="004E6164" w14:paraId="13A0C479" w14:textId="77777777">
        <w:trPr>
          <w:trHeight w:val="1261"/>
        </w:trPr>
        <w:tc>
          <w:tcPr>
            <w:tcW w:w="2705" w:type="dxa"/>
          </w:tcPr>
          <w:p w14:paraId="20E46C83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EXCEL, WORD,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7623A13F" w14:textId="77777777" w:rsidR="004E6164" w:rsidRPr="006441EC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FEDEEEA" w14:textId="77777777" w:rsidR="004E6164" w:rsidRPr="006441EC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75F358C0" w14:textId="3138E7BD" w:rsidR="004E6164" w:rsidRPr="006441EC" w:rsidRDefault="006441EC" w:rsidP="000F41DF">
            <w:pPr>
              <w:pStyle w:val="TableParagraph"/>
              <w:ind w:left="69"/>
            </w:pPr>
            <w:r w:rsidRPr="006441EC">
              <w:t xml:space="preserve">manejo de </w:t>
            </w:r>
            <w:proofErr w:type="spellStart"/>
            <w:r w:rsidRPr="006441EC">
              <w:t>e</w:t>
            </w:r>
            <w:r w:rsidR="000F41DF" w:rsidRPr="006441EC">
              <w:t>xcel</w:t>
            </w:r>
            <w:proofErr w:type="spellEnd"/>
            <w:r w:rsidR="000F41DF" w:rsidRPr="006441EC">
              <w:t>, bases de datos,</w:t>
            </w:r>
            <w:r w:rsidRPr="006441EC">
              <w:t xml:space="preserve"> </w:t>
            </w:r>
            <w:proofErr w:type="spellStart"/>
            <w:r w:rsidRPr="006441EC">
              <w:t>access</w:t>
            </w:r>
            <w:proofErr w:type="spellEnd"/>
            <w:r w:rsidRPr="006441EC">
              <w:t>,</w:t>
            </w:r>
            <w:r w:rsidR="000F41DF" w:rsidRPr="006441EC">
              <w:t xml:space="preserve"> </w:t>
            </w:r>
            <w:r w:rsidRPr="006441EC">
              <w:t xml:space="preserve">conocimientos en búsqueda de prensa y sistematización de información, manejo de </w:t>
            </w:r>
            <w:proofErr w:type="spellStart"/>
            <w:r w:rsidRPr="006441EC">
              <w:t>word</w:t>
            </w:r>
            <w:proofErr w:type="spellEnd"/>
          </w:p>
        </w:tc>
      </w:tr>
      <w:tr w:rsidR="004E6164" w14:paraId="32BE6069" w14:textId="77777777">
        <w:trPr>
          <w:trHeight w:val="1074"/>
        </w:trPr>
        <w:tc>
          <w:tcPr>
            <w:tcW w:w="9642" w:type="dxa"/>
            <w:gridSpan w:val="6"/>
          </w:tcPr>
          <w:p w14:paraId="4CCB5E55" w14:textId="77777777" w:rsidR="00BD4248" w:rsidRDefault="00BD4248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</w:p>
          <w:p w14:paraId="199E2037" w14:textId="54C96242" w:rsidR="004E6164" w:rsidRPr="006441EC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 w:rsidRPr="006441EC">
              <w:rPr>
                <w:b/>
              </w:rPr>
              <w:t>3.</w:t>
            </w:r>
            <w:r w:rsidRPr="006441EC">
              <w:rPr>
                <w:b/>
              </w:rPr>
              <w:tab/>
              <w:t>Criterios de selección de</w:t>
            </w:r>
            <w:r w:rsidRPr="006441EC">
              <w:rPr>
                <w:b/>
                <w:spacing w:val="-2"/>
              </w:rPr>
              <w:t xml:space="preserve"> </w:t>
            </w:r>
            <w:r w:rsidRPr="006441EC">
              <w:rPr>
                <w:b/>
              </w:rPr>
              <w:t>aspirantes</w:t>
            </w:r>
          </w:p>
          <w:p w14:paraId="2D2E689C" w14:textId="2EEDD256" w:rsidR="006441EC" w:rsidRPr="006441EC" w:rsidRDefault="006441EC" w:rsidP="006441EC">
            <w:pPr>
              <w:pStyle w:val="TableParagraph"/>
              <w:tabs>
                <w:tab w:val="left" w:pos="729"/>
                <w:tab w:val="left" w:pos="730"/>
              </w:tabs>
            </w:pPr>
            <w:r w:rsidRPr="006441EC">
              <w:t xml:space="preserve">     </w:t>
            </w:r>
            <w:r w:rsidR="00281AB7" w:rsidRPr="006441EC">
              <w:t xml:space="preserve">Estudiantes de últimos semestres </w:t>
            </w:r>
            <w:r w:rsidRPr="006441EC">
              <w:t>de:</w:t>
            </w:r>
          </w:p>
          <w:p w14:paraId="20791E98" w14:textId="686FF193" w:rsidR="006441EC" w:rsidRPr="006441EC" w:rsidRDefault="006441EC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hanging="361"/>
            </w:pPr>
            <w:r w:rsidRPr="006441EC">
              <w:t>Historia</w:t>
            </w:r>
          </w:p>
          <w:p w14:paraId="619768EF" w14:textId="77777777" w:rsidR="006441EC" w:rsidRPr="006441EC" w:rsidRDefault="006441EC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5"/>
              <w:ind w:hanging="361"/>
            </w:pPr>
            <w:r w:rsidRPr="006441EC">
              <w:t>Antropología</w:t>
            </w:r>
          </w:p>
          <w:p w14:paraId="08A1901D" w14:textId="77777777" w:rsidR="006441EC" w:rsidRPr="006441EC" w:rsidRDefault="006441EC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Ciencia Política</w:t>
            </w:r>
          </w:p>
          <w:p w14:paraId="3922629B" w14:textId="77777777" w:rsidR="006441EC" w:rsidRPr="006441EC" w:rsidRDefault="006441EC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Ciencias Sociales</w:t>
            </w:r>
          </w:p>
          <w:p w14:paraId="772DA561" w14:textId="26FF3103" w:rsidR="006441EC" w:rsidRDefault="006441EC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 w:rsidRPr="006441EC">
              <w:t>Sociología</w:t>
            </w:r>
          </w:p>
          <w:p w14:paraId="2707F764" w14:textId="761B5720" w:rsidR="000967EA" w:rsidRPr="006441EC" w:rsidRDefault="000967EA" w:rsidP="006441EC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spacing w:before="38"/>
              <w:ind w:hanging="361"/>
            </w:pPr>
            <w:r>
              <w:t>Filosofía</w:t>
            </w:r>
          </w:p>
          <w:p w14:paraId="484FA6CA" w14:textId="13AABFA5" w:rsidR="004E6164" w:rsidRPr="006441EC" w:rsidRDefault="004E6164" w:rsidP="006441EC">
            <w:pPr>
              <w:pStyle w:val="TableParagraph"/>
              <w:ind w:left="69" w:right="232"/>
              <w:rPr>
                <w:sz w:val="24"/>
              </w:rPr>
            </w:pPr>
          </w:p>
        </w:tc>
      </w:tr>
      <w:tr w:rsidR="004E6164" w14:paraId="4CEAA866" w14:textId="77777777">
        <w:trPr>
          <w:trHeight w:val="297"/>
        </w:trPr>
        <w:tc>
          <w:tcPr>
            <w:tcW w:w="2705" w:type="dxa"/>
          </w:tcPr>
          <w:p w14:paraId="4C856B7E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lastRenderedPageBreak/>
              <w:t>ENTREVISTA</w:t>
            </w:r>
          </w:p>
        </w:tc>
        <w:tc>
          <w:tcPr>
            <w:tcW w:w="3339" w:type="dxa"/>
            <w:gridSpan w:val="2"/>
          </w:tcPr>
          <w:p w14:paraId="3579A853" w14:textId="5CA96B6D" w:rsidR="004E6164" w:rsidRPr="006441EC" w:rsidRDefault="006441EC">
            <w:pPr>
              <w:pStyle w:val="TableParagraph"/>
              <w:spacing w:before="24"/>
              <w:ind w:left="1418" w:right="1409"/>
              <w:jc w:val="center"/>
            </w:pPr>
            <w:r w:rsidRPr="006441EC">
              <w:t>5</w:t>
            </w:r>
            <w:r w:rsidR="00281AB7" w:rsidRPr="006441EC">
              <w:t>0%</w:t>
            </w:r>
          </w:p>
        </w:tc>
        <w:tc>
          <w:tcPr>
            <w:tcW w:w="3598" w:type="dxa"/>
            <w:gridSpan w:val="3"/>
            <w:vMerge w:val="restart"/>
          </w:tcPr>
          <w:p w14:paraId="173B530B" w14:textId="77777777" w:rsidR="004E6164" w:rsidRPr="006441EC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9ED8D22" w14:textId="77777777" w:rsidR="004E6164" w:rsidRPr="006441EC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094C3DC7" w14:textId="77777777" w:rsidR="004E6164" w:rsidRPr="006441EC" w:rsidRDefault="00281AB7">
            <w:pPr>
              <w:pStyle w:val="TableParagraph"/>
              <w:ind w:left="67" w:right="71"/>
            </w:pPr>
            <w:r w:rsidRPr="006441EC">
              <w:t>DESCRIPCIÓN: El practicante deberá contar con el (80%) para ser seleccionado.</w:t>
            </w:r>
          </w:p>
        </w:tc>
      </w:tr>
      <w:tr w:rsidR="004E6164" w14:paraId="57F6BE2A" w14:textId="77777777">
        <w:trPr>
          <w:trHeight w:val="506"/>
        </w:trPr>
        <w:tc>
          <w:tcPr>
            <w:tcW w:w="2705" w:type="dxa"/>
          </w:tcPr>
          <w:p w14:paraId="614B383B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1DB90DD8" w14:textId="77777777" w:rsidR="004E6164" w:rsidRPr="006441EC" w:rsidRDefault="00281AB7">
            <w:pPr>
              <w:pStyle w:val="TableParagraph"/>
              <w:spacing w:before="128"/>
              <w:ind w:left="1418" w:right="1409"/>
              <w:jc w:val="center"/>
            </w:pPr>
            <w:r w:rsidRPr="006441EC">
              <w:t>30%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5F54EC36" w14:textId="77777777" w:rsidR="004E6164" w:rsidRPr="006441EC" w:rsidRDefault="004E6164">
            <w:pPr>
              <w:rPr>
                <w:sz w:val="2"/>
                <w:szCs w:val="2"/>
              </w:rPr>
            </w:pPr>
          </w:p>
        </w:tc>
      </w:tr>
      <w:tr w:rsidR="004E6164" w14:paraId="57BD9981" w14:textId="77777777">
        <w:trPr>
          <w:trHeight w:val="341"/>
        </w:trPr>
        <w:tc>
          <w:tcPr>
            <w:tcW w:w="2705" w:type="dxa"/>
          </w:tcPr>
          <w:p w14:paraId="2FEA3656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7335C5B" w14:textId="74902687" w:rsidR="004E6164" w:rsidRPr="006441EC" w:rsidRDefault="006441EC">
            <w:pPr>
              <w:pStyle w:val="TableParagraph"/>
              <w:spacing w:before="43"/>
              <w:ind w:left="1418" w:right="1409"/>
              <w:jc w:val="center"/>
            </w:pPr>
            <w:r w:rsidRPr="006441EC">
              <w:t>2</w:t>
            </w:r>
            <w:r w:rsidR="00281AB7" w:rsidRPr="006441EC">
              <w:t>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86AE41B" w14:textId="77777777" w:rsidR="004E6164" w:rsidRPr="006441EC" w:rsidRDefault="004E6164">
            <w:pPr>
              <w:rPr>
                <w:sz w:val="2"/>
                <w:szCs w:val="2"/>
              </w:rPr>
            </w:pPr>
          </w:p>
        </w:tc>
      </w:tr>
      <w:tr w:rsidR="004E6164" w14:paraId="02097E8F" w14:textId="77777777">
        <w:trPr>
          <w:trHeight w:val="345"/>
        </w:trPr>
        <w:tc>
          <w:tcPr>
            <w:tcW w:w="2705" w:type="dxa"/>
          </w:tcPr>
          <w:p w14:paraId="6DCC9CD2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5DA90731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3885DA03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4148E2C8" w14:textId="77777777" w:rsidR="004E6164" w:rsidRDefault="004E6164">
      <w:pPr>
        <w:rPr>
          <w:sz w:val="2"/>
          <w:szCs w:val="2"/>
        </w:rPr>
        <w:sectPr w:rsidR="004E6164">
          <w:pgSz w:w="12240" w:h="15840"/>
          <w:pgMar w:top="1280" w:right="720" w:bottom="2160" w:left="1640" w:header="391" w:footer="1972" w:gutter="0"/>
          <w:cols w:space="720"/>
        </w:sectPr>
      </w:pPr>
    </w:p>
    <w:p w14:paraId="2430DA4B" w14:textId="77777777" w:rsidR="004E6164" w:rsidRDefault="004E6164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0BA57" w14:textId="77777777" w:rsidR="00E862AF" w:rsidRDefault="00E862AF">
      <w:r>
        <w:separator/>
      </w:r>
    </w:p>
  </w:endnote>
  <w:endnote w:type="continuationSeparator" w:id="0">
    <w:p w14:paraId="5200AB73" w14:textId="77777777" w:rsidR="00E862AF" w:rsidRDefault="00E8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3DB45" w14:textId="5CC7CD20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7728" behindDoc="1" locked="0" layoutInCell="1" allowOverlap="1" wp14:anchorId="14AFFDF6" wp14:editId="3EAE82E9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1EC"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E0F57E" wp14:editId="4B74D979">
              <wp:simplePos x="0" y="0"/>
              <wp:positionH relativeFrom="page">
                <wp:posOffset>3519170</wp:posOffset>
              </wp:positionH>
              <wp:positionV relativeFrom="page">
                <wp:posOffset>8615680</wp:posOffset>
              </wp:positionV>
              <wp:extent cx="737235" cy="1511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0455A" w14:textId="10380553" w:rsidR="004E6164" w:rsidRDefault="00281AB7">
                          <w:pPr>
                            <w:spacing w:line="237" w:lineRule="exact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Yu Gothic" w:hAnsi="Yu Gothic"/>
                              <w:sz w:val="16"/>
                            </w:rPr>
                            <w:t>á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7EA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Verdana" w:hAnsi="Verdana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F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pmrQIAAKgFAAAOAAAAZHJzL2Uyb0RvYy54bWysVNtunDAQfa/Uf7D8TrgsewGFjZJlqSql&#10;FynpB3iNWayCTW3vQlr13zs2YbNJVKlqy4M1tsdn5swc5vJqaBt0ZEpzKTIcXgQYMUFlycU+w1/u&#10;C2+FkTZElKSRgmX4gWl8tX775rLvUhbJWjYlUwhAhE77LsO1MV3q+5rWrCX6QnZMwGUlVUsMbNXe&#10;LxXpAb1t/CgIFn4vVdkpSZnWcJqPl3jt8KuKUfOpqjQzqMkw5Gbcqty6s6u/viTpXpGu5vQxDfIX&#10;WbSECwh6gsqJIeig+CuollMltazMBZWtL6uKU+Y4AJsweMHmriYdc1ygOLo7lUn/P1j68fhZIV5m&#10;OMJIkBZadM8Gg27kgEJbnb7TKTjddeBmBjiGLjumuruV9KtGQm5qIvbsWinZ14yUkJ176Z89HXG0&#10;Bdn1H2QJYcjBSAc0VKq1pYNiIECHLj2cOmNToXC4nC2j2RwjClfhPAxnrnM+SafHndLmHZMtskaG&#10;FTTegZPjrTZAA1wnFxtLyII3jWt+I54dgON4AqHhqb2zSbhe/kiCZLvarmIvjhZbLw7y3LsuNrG3&#10;KMLlPJ/lm00e/rRxwziteVkyYcNMugrjP+vbo8JHRZyUpWXDSwtnU9Jqv9s0Ch0J6Lpwn20WJH/m&#10;5j9Pw10DlxeUwigObqLEKxarpRcX8dxLlsHKC8LkJlkEcRLnxXNKt1ywf6eE+gwn82g+aum33AL3&#10;veZG0pYbmBwNbzO8OjmR1CpwK0rXWkN4M9pnpbDpP5UCKjY12unVSnQUqxl2A6BYEe9k+QDKVRKU&#10;BfKEcQdGLdV3jHoYHRnW3w5EMYya9wLUb+fMZKjJ2E0GERSeZthgNJobM86jQ6f4vgbk8f8S8hr+&#10;kIo79T5lAanbDYwDR+JxdNl5c753Xk8Ddv0LAAD//wMAUEsDBBQABgAIAAAAIQCQl28y4QAAAA0B&#10;AAAPAAAAZHJzL2Rvd25yZXYueG1sTI/BTsMwEETvSPyDtUjcqE1LQpvGqSoEJyTUNBw4OrGbWI3X&#10;IXbb8PdsT3DcmafZmXwzuZ6dzRisRwmPMwHMYOO1xVbCZ/X2sAQWokKteo9Gwo8JsClub3KVaX/B&#10;0pz3sWUUgiFTEroYh4zz0HTGqTDzg0HyDn50KtI5tlyP6kLhrudzIVLulEX60KnBvHSmOe5PTsL2&#10;C8tX+/1R78pDaatqJfA9PUp5fzdt18CimeIfDNf6VB0K6lT7E+rAeglJ8jQnlIxFktIIQtJnsQBW&#10;X6WlSIEXOf+/ovgFAAD//wMAUEsBAi0AFAAGAAgAAAAhALaDOJL+AAAA4QEAABMAAAAAAAAAAAAA&#10;AAAAAAAAAFtDb250ZW50X1R5cGVzXS54bWxQSwECLQAUAAYACAAAACEAOP0h/9YAAACUAQAACwAA&#10;AAAAAAAAAAAAAAAvAQAAX3JlbHMvLnJlbHNQSwECLQAUAAYACAAAACEAfe4KZq0CAACoBQAADgAA&#10;AAAAAAAAAAAAAAAuAgAAZHJzL2Uyb0RvYy54bWxQSwECLQAUAAYACAAAACEAkJdvMuEAAAANAQAA&#10;DwAAAAAAAAAAAAAAAAAHBQAAZHJzL2Rvd25yZXYueG1sUEsFBgAAAAAEAAQA8wAAABUGAAAAAA==&#10;" filled="f" stroked="f">
              <v:textbox inset="0,0,0,0">
                <w:txbxContent>
                  <w:p w14:paraId="7AE0455A" w14:textId="10380553" w:rsidR="004E6164" w:rsidRDefault="00281AB7">
                    <w:pPr>
                      <w:spacing w:line="237" w:lineRule="exact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</w:t>
                    </w:r>
                    <w:r>
                      <w:rPr>
                        <w:rFonts w:ascii="Yu Gothic" w:hAnsi="Yu Gothic"/>
                        <w:sz w:val="16"/>
                      </w:rPr>
                      <w:t>á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gina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7EA">
                      <w:rPr>
                        <w:rFonts w:ascii="Verdana" w:hAnsi="Verdana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</w:rPr>
                      <w:t xml:space="preserve">de </w:t>
                    </w:r>
                    <w:r>
                      <w:rPr>
                        <w:rFonts w:ascii="Verdana" w:hAnsi="Verdana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878A5" w14:textId="77777777" w:rsidR="00E862AF" w:rsidRDefault="00E862AF">
      <w:r>
        <w:separator/>
      </w:r>
    </w:p>
  </w:footnote>
  <w:footnote w:type="continuationSeparator" w:id="0">
    <w:p w14:paraId="523B79D3" w14:textId="77777777" w:rsidR="00E862AF" w:rsidRDefault="00E8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83CEB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656704" behindDoc="1" locked="0" layoutInCell="1" allowOverlap="1" wp14:anchorId="79446176" wp14:editId="4F5BED6B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64"/>
    <w:rsid w:val="000967EA"/>
    <w:rsid w:val="000F41DF"/>
    <w:rsid w:val="00106CE3"/>
    <w:rsid w:val="00281AB7"/>
    <w:rsid w:val="004E6164"/>
    <w:rsid w:val="006441EC"/>
    <w:rsid w:val="00A46C6A"/>
    <w:rsid w:val="00AA6332"/>
    <w:rsid w:val="00BB43AE"/>
    <w:rsid w:val="00BD4248"/>
    <w:rsid w:val="00C20FFF"/>
    <w:rsid w:val="00C6055B"/>
    <w:rsid w:val="00D52189"/>
    <w:rsid w:val="00E8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8FD2"/>
  <w15:docId w15:val="{26C26C51-900B-4B4C-898C-A6EEC17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06CE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rtinez@cnmh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</dc:creator>
  <cp:lastModifiedBy>Microsoft Office User</cp:lastModifiedBy>
  <cp:revision>5</cp:revision>
  <dcterms:created xsi:type="dcterms:W3CDTF">2021-01-18T19:26:00Z</dcterms:created>
  <dcterms:modified xsi:type="dcterms:W3CDTF">2021-01-18T23:58:00Z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