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33F3" w14:textId="77777777" w:rsidR="001E3383" w:rsidRDefault="001E3383" w:rsidP="001E338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14:paraId="419939BD" w14:textId="2708865B" w:rsidR="00784D45" w:rsidRDefault="00FB5993" w:rsidP="00400A65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D319E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B536B0" w:rsidRPr="00ED319E">
        <w:rPr>
          <w:rFonts w:ascii="Arial" w:hAnsi="Arial" w:cs="Arial"/>
          <w:b/>
          <w:bCs/>
          <w:color w:val="auto"/>
          <w:sz w:val="22"/>
          <w:szCs w:val="22"/>
        </w:rPr>
        <w:t>NEXO</w:t>
      </w:r>
      <w:r w:rsidR="00087FA6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D319E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C10FF" w:rsidRPr="00ED319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748F0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FICHA </w:t>
      </w:r>
      <w:r w:rsidR="00F62D4A" w:rsidRPr="00ED319E">
        <w:rPr>
          <w:rFonts w:ascii="Arial" w:hAnsi="Arial" w:cs="Arial"/>
          <w:b/>
          <w:bCs/>
          <w:color w:val="auto"/>
          <w:sz w:val="22"/>
          <w:szCs w:val="22"/>
        </w:rPr>
        <w:t>DE REGISTRO DE PLAZAS DE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PRÁCTICA</w:t>
      </w:r>
    </w:p>
    <w:p w14:paraId="0D171B05" w14:textId="4A743DA5" w:rsidR="00193EAE" w:rsidRDefault="00193EAE" w:rsidP="00193EAE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3820"/>
        <w:gridCol w:w="2638"/>
      </w:tblGrid>
      <w:tr w:rsidR="00193EAE" w:rsidRPr="00193EAE" w14:paraId="2C1D8D31" w14:textId="77777777" w:rsidTr="003832F6">
        <w:trPr>
          <w:trHeight w:val="288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14:paraId="16F76655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Hlk84835179"/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1. Información General</w:t>
            </w:r>
          </w:p>
        </w:tc>
      </w:tr>
      <w:tr w:rsidR="00193EAE" w:rsidRPr="00193EAE" w14:paraId="337ED387" w14:textId="77777777" w:rsidTr="003832F6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04BE612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ENTIDAD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16A0D7AD" w14:textId="7A3104C6" w:rsidR="00193EAE" w:rsidRPr="007042E3" w:rsidRDefault="007042E3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Centro Nacional de Memoria Histórica</w:t>
            </w:r>
          </w:p>
        </w:tc>
      </w:tr>
      <w:tr w:rsidR="00193EAE" w:rsidRPr="00193EAE" w14:paraId="4CB1EDB7" w14:textId="77777777" w:rsidTr="003832F6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2385A70E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ÁREA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596682BA" w14:textId="6A8F1334" w:rsidR="00193EAE" w:rsidRPr="007042E3" w:rsidRDefault="007042E3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Dirección técnica de Construcción de Memoria Histórica, estrategia de pedagogía </w:t>
            </w:r>
          </w:p>
        </w:tc>
      </w:tr>
      <w:tr w:rsidR="00193EAE" w:rsidRPr="00193EAE" w14:paraId="6CB4353D" w14:textId="77777777" w:rsidTr="003832F6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60F95EA5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RESPONSABLE DEL ÁREA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59B0BFA0" w14:textId="4ED10A98" w:rsidR="00193EAE" w:rsidRPr="007042E3" w:rsidRDefault="007042E3" w:rsidP="00F3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Sayra Benítez Arenas</w:t>
            </w:r>
          </w:p>
        </w:tc>
      </w:tr>
      <w:tr w:rsidR="00193EAE" w:rsidRPr="00193EAE" w14:paraId="565FF1A1" w14:textId="77777777" w:rsidTr="003832F6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586B5660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CORREO ELECTRÓNICO DE CONTACTO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28DD8C66" w14:textId="51B94833" w:rsidR="00193EAE" w:rsidRPr="007042E3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s-CO"/>
              </w:rPr>
              <w:t>sayra.benitez@cnmh.gov.co</w:t>
            </w:r>
          </w:p>
        </w:tc>
      </w:tr>
      <w:tr w:rsidR="00193EAE" w:rsidRPr="00193EAE" w14:paraId="102BAA30" w14:textId="77777777" w:rsidTr="003832F6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39C59FC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TELÉFONO DE CONTACTO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6D8E8906" w14:textId="4642E4C9" w:rsidR="00193EAE" w:rsidRPr="007042E3" w:rsidRDefault="007042E3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(+57 1) 796 5060 Extensión 177</w:t>
            </w:r>
          </w:p>
        </w:tc>
      </w:tr>
      <w:tr w:rsidR="00193EAE" w:rsidRPr="00193EAE" w14:paraId="295FB871" w14:textId="77777777" w:rsidTr="003832F6">
        <w:trPr>
          <w:trHeight w:val="312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14:paraId="762CA26A" w14:textId="77777777" w:rsidR="00193EAE" w:rsidRPr="007042E3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2. Descripción de la necesidad</w:t>
            </w:r>
          </w:p>
        </w:tc>
      </w:tr>
      <w:tr w:rsidR="00193EAE" w:rsidRPr="00193EAE" w14:paraId="230B1361" w14:textId="77777777" w:rsidTr="003832F6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58338B4F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OBJETIVO DE LA PLAZA DE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4C7441BF" w14:textId="07695BCA" w:rsidR="00193EAE" w:rsidRPr="007042E3" w:rsidRDefault="001B0991" w:rsidP="007042E3">
            <w:pPr>
              <w:spacing w:after="0" w:line="240" w:lineRule="auto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Un (1) pasante para el d</w:t>
            </w:r>
            <w:r w:rsidR="007042E3" w:rsidRPr="007042E3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iseño de material editorial y pedagógico de material del Centro Nacional de Memoria Histórica, para ser compartido a instituciones de educación media y superior, para buscar aprendizajes en torno a la no repetición de hechos violentos dentro del contexto del conflicto armado interno. </w:t>
            </w:r>
          </w:p>
        </w:tc>
      </w:tr>
      <w:tr w:rsidR="00193EAE" w:rsidRPr="00193EAE" w14:paraId="3B3C131A" w14:textId="77777777" w:rsidTr="003832F6">
        <w:trPr>
          <w:trHeight w:val="817"/>
        </w:trPr>
        <w:tc>
          <w:tcPr>
            <w:tcW w:w="4032" w:type="dxa"/>
            <w:shd w:val="clear" w:color="auto" w:fill="auto"/>
            <w:vAlign w:val="center"/>
            <w:hideMark/>
          </w:tcPr>
          <w:p w14:paraId="7AF345A7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NIVEL DE RIESGO LABORAL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61C41A91" w14:textId="3FE533E6" w:rsidR="00193EAE" w:rsidRPr="007042E3" w:rsidRDefault="007042E3" w:rsidP="00F37E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Grado I</w:t>
            </w:r>
          </w:p>
        </w:tc>
      </w:tr>
      <w:tr w:rsidR="00193EAE" w:rsidRPr="00193EAE" w14:paraId="1C511E3F" w14:textId="77777777" w:rsidTr="003832F6">
        <w:trPr>
          <w:trHeight w:val="536"/>
        </w:trPr>
        <w:tc>
          <w:tcPr>
            <w:tcW w:w="4032" w:type="dxa"/>
            <w:shd w:val="clear" w:color="auto" w:fill="auto"/>
            <w:vAlign w:val="center"/>
            <w:hideMark/>
          </w:tcPr>
          <w:p w14:paraId="0AB5B1E7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MODALIDAD PARA EL DESARROLLO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77769C25" w14:textId="4ABA6481" w:rsidR="00193EAE" w:rsidRPr="007042E3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 xml:space="preserve"> “Presencial-virtual”</w:t>
            </w:r>
          </w:p>
        </w:tc>
      </w:tr>
      <w:tr w:rsidR="00193EAE" w:rsidRPr="00193EAE" w14:paraId="122D053D" w14:textId="77777777" w:rsidTr="003832F6">
        <w:trPr>
          <w:trHeight w:val="576"/>
        </w:trPr>
        <w:tc>
          <w:tcPr>
            <w:tcW w:w="4032" w:type="dxa"/>
            <w:shd w:val="clear" w:color="auto" w:fill="auto"/>
            <w:vAlign w:val="center"/>
            <w:hideMark/>
          </w:tcPr>
          <w:p w14:paraId="6F021274" w14:textId="77777777" w:rsidR="00193EAE" w:rsidRPr="00193EAE" w:rsidRDefault="00193EAE" w:rsidP="007302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LUGAR DE DESARROLLO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3D8AD57E" w14:textId="3E24AF0A" w:rsidR="00193EAE" w:rsidRPr="007042E3" w:rsidRDefault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Carrera 7 # 27 - 18 Pisos 20 al 24. Bogotá, Colombia.</w:t>
            </w:r>
          </w:p>
        </w:tc>
      </w:tr>
      <w:tr w:rsidR="00193EAE" w:rsidRPr="00193EAE" w14:paraId="3BDD3947" w14:textId="77777777" w:rsidTr="003832F6">
        <w:trPr>
          <w:trHeight w:val="689"/>
        </w:trPr>
        <w:tc>
          <w:tcPr>
            <w:tcW w:w="4032" w:type="dxa"/>
            <w:shd w:val="clear" w:color="auto" w:fill="auto"/>
            <w:vAlign w:val="center"/>
            <w:hideMark/>
          </w:tcPr>
          <w:p w14:paraId="642EAD0E" w14:textId="77777777" w:rsidR="00193EAE" w:rsidRPr="00193EAE" w:rsidRDefault="00193EAE" w:rsidP="007302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DESCRIPCIÓN DE ACTIVIDADES A REALIZAR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3CF9258C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Diseño editorial cartillas colección pedagógica</w:t>
            </w:r>
          </w:p>
          <w:p w14:paraId="3D223A03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6FD6E679" w14:textId="0A8AC41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Diagramación y montaje del material producto de los avances desde el diseño instructivo por parte de</w:t>
            </w:r>
          </w:p>
          <w:p w14:paraId="22549078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equipos disciplinares del CNMH.</w:t>
            </w:r>
          </w:p>
          <w:p w14:paraId="2136FD46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559F2A50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Diseño pedagógico cartillas colección pedagógica</w:t>
            </w:r>
          </w:p>
          <w:p w14:paraId="56272EA1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5B069989" w14:textId="49B782FE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Diseño pedagógico del material producto de los avances del diseño instructivo por parte de equipos</w:t>
            </w:r>
          </w:p>
          <w:p w14:paraId="273D0AEA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disciplinares del CNMH.</w:t>
            </w:r>
          </w:p>
          <w:p w14:paraId="6BD88D4B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4B64D399" w14:textId="65B45A32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Ser parte del comité del área de pedagogía con la estrategia de comunicaciones para la asesoría en</w:t>
            </w:r>
          </w:p>
          <w:p w14:paraId="76166521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productos del CNMH.</w:t>
            </w:r>
          </w:p>
          <w:p w14:paraId="59366AE5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4B0C2C61" w14:textId="21564E74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Apoyo en el desarrollo de recursos educativos del área de pedagogía del CNMH.</w:t>
            </w:r>
          </w:p>
          <w:p w14:paraId="2D0F539D" w14:textId="77777777" w:rsidR="007042E3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11C13364" w14:textId="070FC9F5" w:rsidR="00193EAE" w:rsidRPr="007042E3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Apoyo en el desarrollo de recursos educativos de mediación para</w:t>
            </w:r>
            <w:r w:rsidRPr="007042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42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talleres de asistencia técnica.</w:t>
            </w:r>
          </w:p>
        </w:tc>
      </w:tr>
      <w:tr w:rsidR="00193EAE" w:rsidRPr="00193EAE" w14:paraId="48C05102" w14:textId="77777777" w:rsidTr="003832F6">
        <w:trPr>
          <w:trHeight w:val="288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14:paraId="30EB2A3E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3. Perfil requerido del Estudiante</w:t>
            </w:r>
          </w:p>
        </w:tc>
      </w:tr>
      <w:tr w:rsidR="00E51840" w:rsidRPr="00193EAE" w14:paraId="46BA3C58" w14:textId="77777777" w:rsidTr="003832F6">
        <w:trPr>
          <w:trHeight w:val="1248"/>
        </w:trPr>
        <w:tc>
          <w:tcPr>
            <w:tcW w:w="4032" w:type="dxa"/>
            <w:shd w:val="clear" w:color="auto" w:fill="auto"/>
            <w:vAlign w:val="center"/>
          </w:tcPr>
          <w:p w14:paraId="5615A0C8" w14:textId="71A9CFA9" w:rsidR="00E51840" w:rsidRPr="00193EAE" w:rsidRDefault="00E51840" w:rsidP="0073029E">
            <w:pPr>
              <w:spacing w:after="0" w:line="240" w:lineRule="auto"/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lastRenderedPageBreak/>
              <w:t>NIVEL DE FORMACIÓN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16C60BAA" w14:textId="03C363DF" w:rsidR="00E51840" w:rsidRPr="007D695A" w:rsidRDefault="002604DA" w:rsidP="00E51840">
            <w:pPr>
              <w:spacing w:after="0" w:line="240" w:lineRule="auto"/>
              <w:jc w:val="both"/>
              <w:rPr>
                <w:rFonts w:ascii="Arial" w:eastAsia="Times New Roman" w:hAnsi="Arial" w:cs="Arial MT"/>
                <w:bCs/>
                <w:color w:val="808080"/>
                <w:sz w:val="20"/>
                <w:szCs w:val="20"/>
                <w:lang w:val="es-ES" w:eastAsia="es-CO"/>
              </w:rPr>
            </w:pPr>
            <w:bookmarkStart w:id="1" w:name="_GoBack"/>
            <w:r w:rsidRPr="007D695A">
              <w:rPr>
                <w:rFonts w:ascii="Arial Narrow" w:eastAsia="Times New Roman" w:hAnsi="Arial Narrow" w:cs="Arial"/>
                <w:sz w:val="20"/>
                <w:szCs w:val="20"/>
                <w:lang w:val="es-ES" w:eastAsia="es-CO"/>
              </w:rPr>
              <w:t>PROFESIONAL</w:t>
            </w:r>
            <w:bookmarkEnd w:id="1"/>
          </w:p>
        </w:tc>
      </w:tr>
      <w:tr w:rsidR="007042E3" w:rsidRPr="00193EAE" w14:paraId="209999A1" w14:textId="77777777" w:rsidTr="003832F6">
        <w:trPr>
          <w:trHeight w:val="1248"/>
        </w:trPr>
        <w:tc>
          <w:tcPr>
            <w:tcW w:w="4032" w:type="dxa"/>
            <w:shd w:val="clear" w:color="auto" w:fill="auto"/>
            <w:vAlign w:val="center"/>
            <w:hideMark/>
          </w:tcPr>
          <w:p w14:paraId="14F09451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PROGRAMA ACADÉMICO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6C76B20D" w14:textId="62AE3B2E" w:rsidR="007042E3" w:rsidRPr="00193EAE" w:rsidRDefault="007042E3" w:rsidP="00704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rPr>
                <w:rFonts w:ascii="Arial Narrow" w:eastAsia="Arial Narrow" w:hAnsi="Arial Narrow" w:cs="Arial Narrow"/>
              </w:rPr>
              <w:t>Estudiantes de practica laboral (pasantía) de diseño gráfico, diseño editorial, comunicación o publicidad (énfasis en piezas comunicativas graficas fijas e interactivas)</w:t>
            </w:r>
          </w:p>
        </w:tc>
      </w:tr>
      <w:tr w:rsidR="007042E3" w:rsidRPr="00193EAE" w14:paraId="4C461533" w14:textId="77777777" w:rsidTr="003832F6">
        <w:trPr>
          <w:trHeight w:val="420"/>
        </w:trPr>
        <w:tc>
          <w:tcPr>
            <w:tcW w:w="4032" w:type="dxa"/>
            <w:shd w:val="clear" w:color="auto" w:fill="auto"/>
            <w:vAlign w:val="center"/>
            <w:hideMark/>
          </w:tcPr>
          <w:p w14:paraId="3FA78789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COMPETENCIAS COMPLEMENTARIAS REQUERIDAS. EJ.: EXCEL, WORD, POWER POINT, IDIOMA, ETC.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190768A4" w14:textId="4E619830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Arial Narrow" w:hAnsi="Arial Narrow" w:cs="Arial Narrow"/>
              </w:rPr>
              <w:t>Algún software de diseño gráfico: Adobe Indesign, adobe Captive, Adobe Illustrator, CorelDRAW, Affinity Publisher, Adobe Photoshop, etc</w:t>
            </w:r>
          </w:p>
        </w:tc>
      </w:tr>
      <w:tr w:rsidR="007042E3" w:rsidRPr="00193EAE" w14:paraId="45F39FE6" w14:textId="77777777" w:rsidTr="003832F6">
        <w:trPr>
          <w:trHeight w:val="253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14:paraId="37A81327" w14:textId="77777777" w:rsidR="007042E3" w:rsidRPr="00193EAE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3. Criterios de selección de aspirantes</w:t>
            </w:r>
          </w:p>
        </w:tc>
      </w:tr>
      <w:tr w:rsidR="007042E3" w:rsidRPr="00193EAE" w14:paraId="6DDA3762" w14:textId="77777777" w:rsidTr="003832F6">
        <w:trPr>
          <w:trHeight w:val="270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14:paraId="2E4A2780" w14:textId="77777777" w:rsidR="007042E3" w:rsidRPr="007D695A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7D695A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(Describa brevemente los criterios de selección que utilizará la entidad para el proceso de selección de esta plaza práctica)</w:t>
            </w:r>
          </w:p>
        </w:tc>
      </w:tr>
      <w:tr w:rsidR="007042E3" w:rsidRPr="00193EAE" w14:paraId="3E6DA7CD" w14:textId="77777777" w:rsidTr="003832F6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678B9B4B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ENTREVISTA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1D16D47" w14:textId="744C0CE3" w:rsidR="007042E3" w:rsidRPr="007D695A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7D695A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40%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  <w:hideMark/>
          </w:tcPr>
          <w:p w14:paraId="3E961CBE" w14:textId="77777777" w:rsidR="007042E3" w:rsidRDefault="007042E3" w:rsidP="00704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 xml:space="preserve">Descripción: </w:t>
            </w:r>
            <w:r>
              <w:rPr>
                <w:rFonts w:ascii="Arial Narrow" w:eastAsia="Arial Narrow" w:hAnsi="Arial Narrow" w:cs="Arial Narrow"/>
              </w:rPr>
              <w:t xml:space="preserve">Capacidad de aprendizaje, experticia en el uso de diferentes lenguajes de comunicación, trabajo en equipo. </w:t>
            </w:r>
          </w:p>
          <w:p w14:paraId="0A5A1F41" w14:textId="1FD98383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7042E3" w:rsidRPr="00193EAE" w14:paraId="32AF9DF7" w14:textId="77777777" w:rsidTr="003832F6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0FCB3D3D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PRUEBA ESPECÍFICA DE CONOCIMIENTOS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02F917DE" w14:textId="5D813C02" w:rsidR="007042E3" w:rsidRPr="007D695A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7D695A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40%</w:t>
            </w:r>
          </w:p>
        </w:tc>
        <w:tc>
          <w:tcPr>
            <w:tcW w:w="2638" w:type="dxa"/>
            <w:vMerge/>
            <w:vAlign w:val="center"/>
            <w:hideMark/>
          </w:tcPr>
          <w:p w14:paraId="291556CC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7042E3" w:rsidRPr="00193EAE" w14:paraId="7EFC665E" w14:textId="77777777" w:rsidTr="003832F6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164BCCA6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PROMEDIO ACADÉMICO DEL ESTUDIANTES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4F6AD74" w14:textId="7D0BF6EB" w:rsidR="007042E3" w:rsidRPr="007D695A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7D695A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20%</w:t>
            </w:r>
          </w:p>
        </w:tc>
        <w:tc>
          <w:tcPr>
            <w:tcW w:w="2638" w:type="dxa"/>
            <w:vMerge/>
            <w:vAlign w:val="center"/>
            <w:hideMark/>
          </w:tcPr>
          <w:p w14:paraId="36694157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7042E3" w:rsidRPr="00193EAE" w14:paraId="354F1924" w14:textId="77777777" w:rsidTr="003832F6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33F01418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OTRO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1C3F9E95" w14:textId="77777777" w:rsidR="007042E3" w:rsidRPr="007D695A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7D695A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638" w:type="dxa"/>
            <w:vMerge/>
            <w:vAlign w:val="center"/>
            <w:hideMark/>
          </w:tcPr>
          <w:p w14:paraId="4FB38701" w14:textId="77777777" w:rsidR="007042E3" w:rsidRPr="00193EAE" w:rsidRDefault="007042E3" w:rsidP="0070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7042E3" w:rsidRPr="00193EAE" w14:paraId="0B1EAC5E" w14:textId="77777777" w:rsidTr="003832F6">
        <w:trPr>
          <w:trHeight w:val="492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14:paraId="36844382" w14:textId="77777777" w:rsidR="007042E3" w:rsidRPr="00193EAE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Criterios de priorización de aspirantes</w:t>
            </w:r>
          </w:p>
        </w:tc>
      </w:tr>
      <w:tr w:rsidR="007042E3" w:rsidRPr="00193EAE" w14:paraId="24BADAC9" w14:textId="77777777" w:rsidTr="003832F6">
        <w:trPr>
          <w:trHeight w:val="804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14:paraId="32C75955" w14:textId="77777777" w:rsidR="007042E3" w:rsidRPr="007D695A" w:rsidRDefault="007042E3" w:rsidP="00704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7D695A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De acuerdo a lo establecido en el artículo 5° de la Ley 2043 de 2020, las entidades estatales deberán establecer mecanismos que prioricen la vinculación de mujeres y personas con discapacidad.</w:t>
            </w:r>
          </w:p>
        </w:tc>
      </w:tr>
      <w:bookmarkEnd w:id="0"/>
    </w:tbl>
    <w:p w14:paraId="686DD0EF" w14:textId="57F5538A" w:rsidR="00193EAE" w:rsidRDefault="00193EAE" w:rsidP="00193EAE"/>
    <w:p w14:paraId="7992B27E" w14:textId="0BD6720E" w:rsidR="00193EAE" w:rsidRDefault="00193EAE" w:rsidP="00193EAE"/>
    <w:p w14:paraId="3CE23450" w14:textId="4CFDC7DD" w:rsidR="00193EAE" w:rsidRDefault="00193EAE" w:rsidP="00193EAE"/>
    <w:sectPr w:rsidR="00193EAE" w:rsidSect="00503B58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A08D3" w14:textId="77777777" w:rsidR="00E707C4" w:rsidRDefault="00E707C4" w:rsidP="00583641">
      <w:pPr>
        <w:spacing w:after="0" w:line="240" w:lineRule="auto"/>
      </w:pPr>
      <w:r>
        <w:separator/>
      </w:r>
    </w:p>
  </w:endnote>
  <w:endnote w:type="continuationSeparator" w:id="0">
    <w:p w14:paraId="426B5965" w14:textId="77777777" w:rsidR="00E707C4" w:rsidRDefault="00E707C4" w:rsidP="005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7059"/>
      <w:docPartObj>
        <w:docPartGallery w:val="Page Numbers (Bottom of Page)"/>
        <w:docPartUnique/>
      </w:docPartObj>
    </w:sdtPr>
    <w:sdtEndPr/>
    <w:sdtContent>
      <w:p w14:paraId="7AB85151" w14:textId="5DF916E9" w:rsidR="00035093" w:rsidRDefault="00035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5A" w:rsidRPr="007D695A">
          <w:rPr>
            <w:noProof/>
            <w:lang w:val="es-ES"/>
          </w:rPr>
          <w:t>1</w:t>
        </w:r>
        <w:r>
          <w:fldChar w:fldCharType="end"/>
        </w:r>
      </w:p>
    </w:sdtContent>
  </w:sdt>
  <w:p w14:paraId="78F73CD6" w14:textId="77777777" w:rsidR="00035093" w:rsidRDefault="00035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F9935" w14:textId="77777777" w:rsidR="00E707C4" w:rsidRDefault="00E707C4" w:rsidP="00583641">
      <w:pPr>
        <w:spacing w:after="0" w:line="240" w:lineRule="auto"/>
      </w:pPr>
      <w:r>
        <w:separator/>
      </w:r>
    </w:p>
  </w:footnote>
  <w:footnote w:type="continuationSeparator" w:id="0">
    <w:p w14:paraId="49ACD532" w14:textId="77777777" w:rsidR="00E707C4" w:rsidRDefault="00E707C4" w:rsidP="005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C57D" w14:textId="627285B2" w:rsidR="00035093" w:rsidRDefault="00035093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E7FEA89" wp14:editId="3E84C935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3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688DD21" wp14:editId="02EC59D3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C861E" w14:textId="77777777" w:rsidR="00035093" w:rsidRDefault="00035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10605"/>
    <w:multiLevelType w:val="hybridMultilevel"/>
    <w:tmpl w:val="30B3A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A54EA"/>
    <w:multiLevelType w:val="hybridMultilevel"/>
    <w:tmpl w:val="90399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3BC91"/>
    <w:multiLevelType w:val="hybridMultilevel"/>
    <w:tmpl w:val="A00EB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D233D"/>
    <w:multiLevelType w:val="hybridMultilevel"/>
    <w:tmpl w:val="72B1C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F7985"/>
    <w:multiLevelType w:val="hybridMultilevel"/>
    <w:tmpl w:val="5A6C7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601B7"/>
    <w:multiLevelType w:val="hybridMultilevel"/>
    <w:tmpl w:val="17CC553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75687B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A35A5"/>
    <w:multiLevelType w:val="hybridMultilevel"/>
    <w:tmpl w:val="81A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490"/>
    <w:multiLevelType w:val="hybridMultilevel"/>
    <w:tmpl w:val="A476C41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80C13"/>
    <w:multiLevelType w:val="hybridMultilevel"/>
    <w:tmpl w:val="904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2F4A"/>
    <w:multiLevelType w:val="hybridMultilevel"/>
    <w:tmpl w:val="E29E61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775D6F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185F"/>
    <w:multiLevelType w:val="hybridMultilevel"/>
    <w:tmpl w:val="1D46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8A921E">
      <w:start w:val="1"/>
      <w:numFmt w:val="lowerLetter"/>
      <w:lvlText w:val="%2."/>
      <w:lvlJc w:val="left"/>
      <w:pPr>
        <w:ind w:left="1800" w:hanging="360"/>
      </w:pPr>
    </w:lvl>
    <w:lvl w:ilvl="2" w:tplc="FBD4BAC2">
      <w:start w:val="1"/>
      <w:numFmt w:val="lowerRoman"/>
      <w:lvlText w:val="%3."/>
      <w:lvlJc w:val="right"/>
      <w:pPr>
        <w:ind w:left="2520" w:hanging="180"/>
      </w:pPr>
    </w:lvl>
    <w:lvl w:ilvl="3" w:tplc="57F8320E">
      <w:start w:val="1"/>
      <w:numFmt w:val="decimal"/>
      <w:lvlText w:val="%4."/>
      <w:lvlJc w:val="left"/>
      <w:pPr>
        <w:ind w:left="3240" w:hanging="360"/>
      </w:pPr>
    </w:lvl>
    <w:lvl w:ilvl="4" w:tplc="AB5A0538">
      <w:start w:val="1"/>
      <w:numFmt w:val="lowerLetter"/>
      <w:lvlText w:val="%5."/>
      <w:lvlJc w:val="left"/>
      <w:pPr>
        <w:ind w:left="3960" w:hanging="360"/>
      </w:pPr>
    </w:lvl>
    <w:lvl w:ilvl="5" w:tplc="725CA948">
      <w:start w:val="1"/>
      <w:numFmt w:val="lowerRoman"/>
      <w:lvlText w:val="%6."/>
      <w:lvlJc w:val="right"/>
      <w:pPr>
        <w:ind w:left="4680" w:hanging="180"/>
      </w:pPr>
    </w:lvl>
    <w:lvl w:ilvl="6" w:tplc="98DCCB36">
      <w:start w:val="1"/>
      <w:numFmt w:val="decimal"/>
      <w:lvlText w:val="%7."/>
      <w:lvlJc w:val="left"/>
      <w:pPr>
        <w:ind w:left="5400" w:hanging="360"/>
      </w:pPr>
    </w:lvl>
    <w:lvl w:ilvl="7" w:tplc="80BE9B66">
      <w:start w:val="1"/>
      <w:numFmt w:val="lowerLetter"/>
      <w:lvlText w:val="%8."/>
      <w:lvlJc w:val="left"/>
      <w:pPr>
        <w:ind w:left="6120" w:hanging="360"/>
      </w:pPr>
    </w:lvl>
    <w:lvl w:ilvl="8" w:tplc="44BC467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220F4"/>
    <w:multiLevelType w:val="hybridMultilevel"/>
    <w:tmpl w:val="DD3E3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7101"/>
    <w:multiLevelType w:val="hybridMultilevel"/>
    <w:tmpl w:val="0370475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540"/>
    <w:multiLevelType w:val="hybridMultilevel"/>
    <w:tmpl w:val="EB22F97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FDC"/>
    <w:multiLevelType w:val="hybridMultilevel"/>
    <w:tmpl w:val="087E2FF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6D94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FFA"/>
    <w:multiLevelType w:val="hybridMultilevel"/>
    <w:tmpl w:val="92E85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187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EF083B"/>
    <w:multiLevelType w:val="hybridMultilevel"/>
    <w:tmpl w:val="C21E9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81706"/>
    <w:multiLevelType w:val="hybridMultilevel"/>
    <w:tmpl w:val="83BD3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7A6F5C"/>
    <w:multiLevelType w:val="hybridMultilevel"/>
    <w:tmpl w:val="E09E9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C4410"/>
    <w:multiLevelType w:val="hybridMultilevel"/>
    <w:tmpl w:val="57EECA8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0304"/>
    <w:multiLevelType w:val="hybridMultilevel"/>
    <w:tmpl w:val="B3565A9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56440"/>
    <w:multiLevelType w:val="hybridMultilevel"/>
    <w:tmpl w:val="723E2A16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24ECE"/>
    <w:multiLevelType w:val="hybridMultilevel"/>
    <w:tmpl w:val="01CC375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4FA2535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E4C0F"/>
    <w:multiLevelType w:val="hybridMultilevel"/>
    <w:tmpl w:val="2554576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63785"/>
    <w:multiLevelType w:val="multilevel"/>
    <w:tmpl w:val="547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76A25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F5215"/>
    <w:multiLevelType w:val="hybridMultilevel"/>
    <w:tmpl w:val="C82602E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3257F"/>
    <w:multiLevelType w:val="multilevel"/>
    <w:tmpl w:val="046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DD419E"/>
    <w:multiLevelType w:val="hybridMultilevel"/>
    <w:tmpl w:val="00D2E1DA"/>
    <w:lvl w:ilvl="0" w:tplc="16FAD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0390D"/>
    <w:multiLevelType w:val="hybridMultilevel"/>
    <w:tmpl w:val="DE5E7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71D3B"/>
    <w:multiLevelType w:val="hybridMultilevel"/>
    <w:tmpl w:val="432E8CC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4076E"/>
    <w:multiLevelType w:val="hybridMultilevel"/>
    <w:tmpl w:val="4FD40A6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34B6"/>
    <w:multiLevelType w:val="hybridMultilevel"/>
    <w:tmpl w:val="0682F9BC"/>
    <w:lvl w:ilvl="0" w:tplc="3A2C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A52BC"/>
    <w:multiLevelType w:val="hybridMultilevel"/>
    <w:tmpl w:val="65086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A0C5C"/>
    <w:multiLevelType w:val="hybridMultilevel"/>
    <w:tmpl w:val="BFFEEB34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92E75"/>
    <w:multiLevelType w:val="hybridMultilevel"/>
    <w:tmpl w:val="0FDE05C0"/>
    <w:lvl w:ilvl="0" w:tplc="0C86BDA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DE0B8E"/>
    <w:multiLevelType w:val="hybridMultilevel"/>
    <w:tmpl w:val="D096B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32FC7"/>
    <w:multiLevelType w:val="hybridMultilevel"/>
    <w:tmpl w:val="20B6630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71B64"/>
    <w:multiLevelType w:val="hybridMultilevel"/>
    <w:tmpl w:val="ACBE660A"/>
    <w:lvl w:ilvl="0" w:tplc="06D8D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14"/>
  </w:num>
  <w:num w:numId="6">
    <w:abstractNumId w:val="23"/>
  </w:num>
  <w:num w:numId="7">
    <w:abstractNumId w:val="24"/>
  </w:num>
  <w:num w:numId="8">
    <w:abstractNumId w:val="37"/>
  </w:num>
  <w:num w:numId="9">
    <w:abstractNumId w:val="40"/>
  </w:num>
  <w:num w:numId="10">
    <w:abstractNumId w:val="25"/>
  </w:num>
  <w:num w:numId="11">
    <w:abstractNumId w:val="15"/>
  </w:num>
  <w:num w:numId="12">
    <w:abstractNumId w:val="34"/>
  </w:num>
  <w:num w:numId="13">
    <w:abstractNumId w:val="33"/>
  </w:num>
  <w:num w:numId="14">
    <w:abstractNumId w:val="38"/>
  </w:num>
  <w:num w:numId="15">
    <w:abstractNumId w:val="26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36"/>
  </w:num>
  <w:num w:numId="21">
    <w:abstractNumId w:val="4"/>
  </w:num>
  <w:num w:numId="22">
    <w:abstractNumId w:val="16"/>
  </w:num>
  <w:num w:numId="23">
    <w:abstractNumId w:val="13"/>
  </w:num>
  <w:num w:numId="24">
    <w:abstractNumId w:val="12"/>
  </w:num>
  <w:num w:numId="25">
    <w:abstractNumId w:val="29"/>
  </w:num>
  <w:num w:numId="26">
    <w:abstractNumId w:val="3"/>
  </w:num>
  <w:num w:numId="27">
    <w:abstractNumId w:val="1"/>
  </w:num>
  <w:num w:numId="28">
    <w:abstractNumId w:val="20"/>
  </w:num>
  <w:num w:numId="29">
    <w:abstractNumId w:val="21"/>
  </w:num>
  <w:num w:numId="30">
    <w:abstractNumId w:val="31"/>
  </w:num>
  <w:num w:numId="31">
    <w:abstractNumId w:val="2"/>
  </w:num>
  <w:num w:numId="32">
    <w:abstractNumId w:val="0"/>
  </w:num>
  <w:num w:numId="33">
    <w:abstractNumId w:val="28"/>
  </w:num>
  <w:num w:numId="34">
    <w:abstractNumId w:val="6"/>
  </w:num>
  <w:num w:numId="35">
    <w:abstractNumId w:val="11"/>
  </w:num>
  <w:num w:numId="36">
    <w:abstractNumId w:val="27"/>
  </w:num>
  <w:num w:numId="37">
    <w:abstractNumId w:val="41"/>
  </w:num>
  <w:num w:numId="38">
    <w:abstractNumId w:val="32"/>
  </w:num>
  <w:num w:numId="39">
    <w:abstractNumId w:val="39"/>
  </w:num>
  <w:num w:numId="40">
    <w:abstractNumId w:val="35"/>
  </w:num>
  <w:num w:numId="41">
    <w:abstractNumId w:val="3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1"/>
    <w:rsid w:val="000049FA"/>
    <w:rsid w:val="00006BE4"/>
    <w:rsid w:val="00007DCF"/>
    <w:rsid w:val="00010885"/>
    <w:rsid w:val="000153D5"/>
    <w:rsid w:val="00015E89"/>
    <w:rsid w:val="00017CCD"/>
    <w:rsid w:val="00024BD1"/>
    <w:rsid w:val="00030D9C"/>
    <w:rsid w:val="000325D0"/>
    <w:rsid w:val="000335F3"/>
    <w:rsid w:val="00035093"/>
    <w:rsid w:val="000353B4"/>
    <w:rsid w:val="00050058"/>
    <w:rsid w:val="00055846"/>
    <w:rsid w:val="00065EAF"/>
    <w:rsid w:val="0006730F"/>
    <w:rsid w:val="000678F1"/>
    <w:rsid w:val="00072D3D"/>
    <w:rsid w:val="00076D95"/>
    <w:rsid w:val="0008096C"/>
    <w:rsid w:val="0008273E"/>
    <w:rsid w:val="0008310B"/>
    <w:rsid w:val="000862BD"/>
    <w:rsid w:val="00087FA6"/>
    <w:rsid w:val="00091A06"/>
    <w:rsid w:val="00091C01"/>
    <w:rsid w:val="00094AC4"/>
    <w:rsid w:val="000B7ADF"/>
    <w:rsid w:val="000C4788"/>
    <w:rsid w:val="000C495C"/>
    <w:rsid w:val="000C50A6"/>
    <w:rsid w:val="000C53D8"/>
    <w:rsid w:val="000D0CBC"/>
    <w:rsid w:val="000E2E52"/>
    <w:rsid w:val="000E7759"/>
    <w:rsid w:val="000F3DD8"/>
    <w:rsid w:val="000F411C"/>
    <w:rsid w:val="000F7A47"/>
    <w:rsid w:val="000F7E31"/>
    <w:rsid w:val="00100B60"/>
    <w:rsid w:val="001068A9"/>
    <w:rsid w:val="001123DC"/>
    <w:rsid w:val="00116D9B"/>
    <w:rsid w:val="00117CFC"/>
    <w:rsid w:val="001209BE"/>
    <w:rsid w:val="001255EE"/>
    <w:rsid w:val="00131904"/>
    <w:rsid w:val="00133F55"/>
    <w:rsid w:val="00134A4B"/>
    <w:rsid w:val="0013743C"/>
    <w:rsid w:val="00142D22"/>
    <w:rsid w:val="00146359"/>
    <w:rsid w:val="00147192"/>
    <w:rsid w:val="00147E8E"/>
    <w:rsid w:val="00154C65"/>
    <w:rsid w:val="00156CA1"/>
    <w:rsid w:val="00162711"/>
    <w:rsid w:val="0017380E"/>
    <w:rsid w:val="001773D6"/>
    <w:rsid w:val="00185BAF"/>
    <w:rsid w:val="00186E9D"/>
    <w:rsid w:val="00193EAE"/>
    <w:rsid w:val="001964C5"/>
    <w:rsid w:val="00196BCA"/>
    <w:rsid w:val="00197C00"/>
    <w:rsid w:val="001A6FDF"/>
    <w:rsid w:val="001B039D"/>
    <w:rsid w:val="001B0991"/>
    <w:rsid w:val="001B20E9"/>
    <w:rsid w:val="001B26AD"/>
    <w:rsid w:val="001B6468"/>
    <w:rsid w:val="001C23C8"/>
    <w:rsid w:val="001D0464"/>
    <w:rsid w:val="001D1ACD"/>
    <w:rsid w:val="001D269C"/>
    <w:rsid w:val="001D31EB"/>
    <w:rsid w:val="001D7CE6"/>
    <w:rsid w:val="001E1F9B"/>
    <w:rsid w:val="001E3383"/>
    <w:rsid w:val="001F1284"/>
    <w:rsid w:val="001F3BA0"/>
    <w:rsid w:val="001F7B4F"/>
    <w:rsid w:val="00206EE1"/>
    <w:rsid w:val="002079DF"/>
    <w:rsid w:val="002132D0"/>
    <w:rsid w:val="00213A1C"/>
    <w:rsid w:val="00234D4E"/>
    <w:rsid w:val="00236C1D"/>
    <w:rsid w:val="00242147"/>
    <w:rsid w:val="0024515F"/>
    <w:rsid w:val="002500DB"/>
    <w:rsid w:val="00257090"/>
    <w:rsid w:val="002604DA"/>
    <w:rsid w:val="00263CCB"/>
    <w:rsid w:val="00283F9D"/>
    <w:rsid w:val="00290C3B"/>
    <w:rsid w:val="002951BE"/>
    <w:rsid w:val="002A066F"/>
    <w:rsid w:val="002A179D"/>
    <w:rsid w:val="002A6B20"/>
    <w:rsid w:val="002B0AF5"/>
    <w:rsid w:val="002C6175"/>
    <w:rsid w:val="002C6769"/>
    <w:rsid w:val="002D23A4"/>
    <w:rsid w:val="002D3449"/>
    <w:rsid w:val="002F3DDE"/>
    <w:rsid w:val="002F5D59"/>
    <w:rsid w:val="00301CB4"/>
    <w:rsid w:val="00302446"/>
    <w:rsid w:val="0031323A"/>
    <w:rsid w:val="00313D55"/>
    <w:rsid w:val="00314382"/>
    <w:rsid w:val="00320009"/>
    <w:rsid w:val="00320B73"/>
    <w:rsid w:val="0032124E"/>
    <w:rsid w:val="0032461A"/>
    <w:rsid w:val="0032588E"/>
    <w:rsid w:val="00327439"/>
    <w:rsid w:val="003346FC"/>
    <w:rsid w:val="00340301"/>
    <w:rsid w:val="00342E29"/>
    <w:rsid w:val="00343809"/>
    <w:rsid w:val="00350500"/>
    <w:rsid w:val="00352E30"/>
    <w:rsid w:val="003553FD"/>
    <w:rsid w:val="00355D9C"/>
    <w:rsid w:val="00363F4C"/>
    <w:rsid w:val="0036415E"/>
    <w:rsid w:val="00367F8D"/>
    <w:rsid w:val="00370BA9"/>
    <w:rsid w:val="0037547E"/>
    <w:rsid w:val="003807C4"/>
    <w:rsid w:val="00381F33"/>
    <w:rsid w:val="003832F6"/>
    <w:rsid w:val="00383D2F"/>
    <w:rsid w:val="0038409E"/>
    <w:rsid w:val="00387CC2"/>
    <w:rsid w:val="00390940"/>
    <w:rsid w:val="00392C1C"/>
    <w:rsid w:val="003B20BD"/>
    <w:rsid w:val="003B7786"/>
    <w:rsid w:val="003C059E"/>
    <w:rsid w:val="003D454C"/>
    <w:rsid w:val="003D4AB4"/>
    <w:rsid w:val="003E2407"/>
    <w:rsid w:val="00400A65"/>
    <w:rsid w:val="00400B16"/>
    <w:rsid w:val="0040574C"/>
    <w:rsid w:val="00406655"/>
    <w:rsid w:val="00412C2D"/>
    <w:rsid w:val="0041414D"/>
    <w:rsid w:val="00415B08"/>
    <w:rsid w:val="00421142"/>
    <w:rsid w:val="00427D84"/>
    <w:rsid w:val="00431352"/>
    <w:rsid w:val="0043225E"/>
    <w:rsid w:val="00433E91"/>
    <w:rsid w:val="004440E2"/>
    <w:rsid w:val="0044608A"/>
    <w:rsid w:val="00446E92"/>
    <w:rsid w:val="00450831"/>
    <w:rsid w:val="00450D5F"/>
    <w:rsid w:val="0045245D"/>
    <w:rsid w:val="0045333E"/>
    <w:rsid w:val="00454B0F"/>
    <w:rsid w:val="00463193"/>
    <w:rsid w:val="0046796C"/>
    <w:rsid w:val="00473227"/>
    <w:rsid w:val="00474F0A"/>
    <w:rsid w:val="00495B12"/>
    <w:rsid w:val="00496511"/>
    <w:rsid w:val="004A5AA2"/>
    <w:rsid w:val="004A71EF"/>
    <w:rsid w:val="004B0BDB"/>
    <w:rsid w:val="004B6D39"/>
    <w:rsid w:val="004C121B"/>
    <w:rsid w:val="004C17DF"/>
    <w:rsid w:val="004C3303"/>
    <w:rsid w:val="004C4CE3"/>
    <w:rsid w:val="004C4DD3"/>
    <w:rsid w:val="004C6925"/>
    <w:rsid w:val="004D2E1B"/>
    <w:rsid w:val="004D6108"/>
    <w:rsid w:val="004E0CB0"/>
    <w:rsid w:val="004E7E55"/>
    <w:rsid w:val="004F161E"/>
    <w:rsid w:val="004F1AB5"/>
    <w:rsid w:val="004F6460"/>
    <w:rsid w:val="00500DD8"/>
    <w:rsid w:val="00503B58"/>
    <w:rsid w:val="00504FF6"/>
    <w:rsid w:val="005062B1"/>
    <w:rsid w:val="00511464"/>
    <w:rsid w:val="0051547C"/>
    <w:rsid w:val="005166AA"/>
    <w:rsid w:val="00525C95"/>
    <w:rsid w:val="00525E68"/>
    <w:rsid w:val="00526949"/>
    <w:rsid w:val="00530FDB"/>
    <w:rsid w:val="00531BC7"/>
    <w:rsid w:val="0054432A"/>
    <w:rsid w:val="00546ACF"/>
    <w:rsid w:val="00547247"/>
    <w:rsid w:val="0056355A"/>
    <w:rsid w:val="0056759C"/>
    <w:rsid w:val="00567D70"/>
    <w:rsid w:val="00572981"/>
    <w:rsid w:val="005770F1"/>
    <w:rsid w:val="00581099"/>
    <w:rsid w:val="00583641"/>
    <w:rsid w:val="00592395"/>
    <w:rsid w:val="00592D21"/>
    <w:rsid w:val="00594B95"/>
    <w:rsid w:val="005950C3"/>
    <w:rsid w:val="005A29D7"/>
    <w:rsid w:val="005A4EFD"/>
    <w:rsid w:val="005B5F12"/>
    <w:rsid w:val="005B60CC"/>
    <w:rsid w:val="005B663B"/>
    <w:rsid w:val="005B7381"/>
    <w:rsid w:val="005C7625"/>
    <w:rsid w:val="005D22AF"/>
    <w:rsid w:val="005D624B"/>
    <w:rsid w:val="005D694D"/>
    <w:rsid w:val="005F105B"/>
    <w:rsid w:val="005F2D88"/>
    <w:rsid w:val="005F48D1"/>
    <w:rsid w:val="005F6467"/>
    <w:rsid w:val="00606636"/>
    <w:rsid w:val="00610181"/>
    <w:rsid w:val="006158C8"/>
    <w:rsid w:val="006176CA"/>
    <w:rsid w:val="006337AB"/>
    <w:rsid w:val="0063447D"/>
    <w:rsid w:val="00636D6B"/>
    <w:rsid w:val="00640218"/>
    <w:rsid w:val="0064071F"/>
    <w:rsid w:val="006439C9"/>
    <w:rsid w:val="00644985"/>
    <w:rsid w:val="00652237"/>
    <w:rsid w:val="00655F43"/>
    <w:rsid w:val="00666E26"/>
    <w:rsid w:val="00671336"/>
    <w:rsid w:val="00673031"/>
    <w:rsid w:val="006753E3"/>
    <w:rsid w:val="006772BF"/>
    <w:rsid w:val="006825A5"/>
    <w:rsid w:val="00687DDE"/>
    <w:rsid w:val="00693FAA"/>
    <w:rsid w:val="006A7CCF"/>
    <w:rsid w:val="006B08F8"/>
    <w:rsid w:val="006B699D"/>
    <w:rsid w:val="006C34E5"/>
    <w:rsid w:val="006C3DE6"/>
    <w:rsid w:val="006E2E0D"/>
    <w:rsid w:val="006E576F"/>
    <w:rsid w:val="006F1CC0"/>
    <w:rsid w:val="006F427D"/>
    <w:rsid w:val="007004BC"/>
    <w:rsid w:val="007042E3"/>
    <w:rsid w:val="00706BB5"/>
    <w:rsid w:val="007113CC"/>
    <w:rsid w:val="00711B1D"/>
    <w:rsid w:val="007209FD"/>
    <w:rsid w:val="00720D8F"/>
    <w:rsid w:val="00724158"/>
    <w:rsid w:val="00725B25"/>
    <w:rsid w:val="00737F48"/>
    <w:rsid w:val="0075626F"/>
    <w:rsid w:val="00760317"/>
    <w:rsid w:val="007636F2"/>
    <w:rsid w:val="00767E96"/>
    <w:rsid w:val="00771B56"/>
    <w:rsid w:val="00777476"/>
    <w:rsid w:val="007800BD"/>
    <w:rsid w:val="00783A17"/>
    <w:rsid w:val="00784D45"/>
    <w:rsid w:val="007875DF"/>
    <w:rsid w:val="00791742"/>
    <w:rsid w:val="00791CB6"/>
    <w:rsid w:val="00793988"/>
    <w:rsid w:val="0079757D"/>
    <w:rsid w:val="007A3230"/>
    <w:rsid w:val="007A3F01"/>
    <w:rsid w:val="007A41C3"/>
    <w:rsid w:val="007A61D5"/>
    <w:rsid w:val="007B4214"/>
    <w:rsid w:val="007C3B2D"/>
    <w:rsid w:val="007C741A"/>
    <w:rsid w:val="007C774F"/>
    <w:rsid w:val="007D47D7"/>
    <w:rsid w:val="007D543C"/>
    <w:rsid w:val="007D65A9"/>
    <w:rsid w:val="007D695A"/>
    <w:rsid w:val="007D7126"/>
    <w:rsid w:val="007F57A5"/>
    <w:rsid w:val="007F61CD"/>
    <w:rsid w:val="007F74D6"/>
    <w:rsid w:val="0080464B"/>
    <w:rsid w:val="00804BF5"/>
    <w:rsid w:val="00822D83"/>
    <w:rsid w:val="0083033A"/>
    <w:rsid w:val="00832541"/>
    <w:rsid w:val="0084233D"/>
    <w:rsid w:val="00842EB6"/>
    <w:rsid w:val="008440AA"/>
    <w:rsid w:val="0084775E"/>
    <w:rsid w:val="00850DEC"/>
    <w:rsid w:val="00851DBB"/>
    <w:rsid w:val="00852C8B"/>
    <w:rsid w:val="00855EDC"/>
    <w:rsid w:val="00861C75"/>
    <w:rsid w:val="00871F33"/>
    <w:rsid w:val="00872F1A"/>
    <w:rsid w:val="008743D3"/>
    <w:rsid w:val="00876B4A"/>
    <w:rsid w:val="00882166"/>
    <w:rsid w:val="0088332C"/>
    <w:rsid w:val="00884EB9"/>
    <w:rsid w:val="0089268B"/>
    <w:rsid w:val="00895460"/>
    <w:rsid w:val="008A09B8"/>
    <w:rsid w:val="008A0BB1"/>
    <w:rsid w:val="008A0F73"/>
    <w:rsid w:val="008A6232"/>
    <w:rsid w:val="008B080E"/>
    <w:rsid w:val="008B1F68"/>
    <w:rsid w:val="008B3F4F"/>
    <w:rsid w:val="008B43E1"/>
    <w:rsid w:val="008C1842"/>
    <w:rsid w:val="008C2A43"/>
    <w:rsid w:val="008C5D92"/>
    <w:rsid w:val="008C69FB"/>
    <w:rsid w:val="008D0B0F"/>
    <w:rsid w:val="008D2DCA"/>
    <w:rsid w:val="008D3EF3"/>
    <w:rsid w:val="008D7BE1"/>
    <w:rsid w:val="008E1026"/>
    <w:rsid w:val="008E7819"/>
    <w:rsid w:val="008F3EE6"/>
    <w:rsid w:val="008F595E"/>
    <w:rsid w:val="00906C38"/>
    <w:rsid w:val="00913A0A"/>
    <w:rsid w:val="0092127C"/>
    <w:rsid w:val="00925E53"/>
    <w:rsid w:val="00930530"/>
    <w:rsid w:val="0093056F"/>
    <w:rsid w:val="00932927"/>
    <w:rsid w:val="0094084D"/>
    <w:rsid w:val="0094150B"/>
    <w:rsid w:val="00945AAD"/>
    <w:rsid w:val="00946EDC"/>
    <w:rsid w:val="009528A9"/>
    <w:rsid w:val="00953B14"/>
    <w:rsid w:val="00973D40"/>
    <w:rsid w:val="009800D0"/>
    <w:rsid w:val="009819EC"/>
    <w:rsid w:val="009845A5"/>
    <w:rsid w:val="0098548C"/>
    <w:rsid w:val="00986511"/>
    <w:rsid w:val="009912CF"/>
    <w:rsid w:val="009A0F76"/>
    <w:rsid w:val="009A4C46"/>
    <w:rsid w:val="009A57E7"/>
    <w:rsid w:val="009A6CFE"/>
    <w:rsid w:val="009B5E4F"/>
    <w:rsid w:val="009C5DA1"/>
    <w:rsid w:val="009D14F6"/>
    <w:rsid w:val="009D7A8E"/>
    <w:rsid w:val="009E3326"/>
    <w:rsid w:val="009E5085"/>
    <w:rsid w:val="009E6A2C"/>
    <w:rsid w:val="009E72C7"/>
    <w:rsid w:val="009E7AC2"/>
    <w:rsid w:val="00A0131F"/>
    <w:rsid w:val="00A059FF"/>
    <w:rsid w:val="00A11C13"/>
    <w:rsid w:val="00A125E2"/>
    <w:rsid w:val="00A15734"/>
    <w:rsid w:val="00A167C0"/>
    <w:rsid w:val="00A17034"/>
    <w:rsid w:val="00A21C32"/>
    <w:rsid w:val="00A268A6"/>
    <w:rsid w:val="00A30273"/>
    <w:rsid w:val="00A328D1"/>
    <w:rsid w:val="00A3770D"/>
    <w:rsid w:val="00A40945"/>
    <w:rsid w:val="00A40B04"/>
    <w:rsid w:val="00A47E7A"/>
    <w:rsid w:val="00A54869"/>
    <w:rsid w:val="00A57351"/>
    <w:rsid w:val="00A57B60"/>
    <w:rsid w:val="00A629A1"/>
    <w:rsid w:val="00A6500C"/>
    <w:rsid w:val="00A651C4"/>
    <w:rsid w:val="00A704AC"/>
    <w:rsid w:val="00A7799D"/>
    <w:rsid w:val="00A800C7"/>
    <w:rsid w:val="00A849EA"/>
    <w:rsid w:val="00A903AD"/>
    <w:rsid w:val="00A90A54"/>
    <w:rsid w:val="00A921EE"/>
    <w:rsid w:val="00A94658"/>
    <w:rsid w:val="00A94BE7"/>
    <w:rsid w:val="00AA01F8"/>
    <w:rsid w:val="00AA0853"/>
    <w:rsid w:val="00AA48C5"/>
    <w:rsid w:val="00AA65DC"/>
    <w:rsid w:val="00AB67FE"/>
    <w:rsid w:val="00AC2A46"/>
    <w:rsid w:val="00AC3A6D"/>
    <w:rsid w:val="00AC4CB7"/>
    <w:rsid w:val="00AC5534"/>
    <w:rsid w:val="00AC6DB2"/>
    <w:rsid w:val="00AD02B9"/>
    <w:rsid w:val="00AD5D1E"/>
    <w:rsid w:val="00AE5A87"/>
    <w:rsid w:val="00AE5F92"/>
    <w:rsid w:val="00AE7F13"/>
    <w:rsid w:val="00AF5804"/>
    <w:rsid w:val="00AF7451"/>
    <w:rsid w:val="00AF7659"/>
    <w:rsid w:val="00B016A2"/>
    <w:rsid w:val="00B0324C"/>
    <w:rsid w:val="00B11F30"/>
    <w:rsid w:val="00B30A24"/>
    <w:rsid w:val="00B34065"/>
    <w:rsid w:val="00B354E7"/>
    <w:rsid w:val="00B36584"/>
    <w:rsid w:val="00B3663C"/>
    <w:rsid w:val="00B367DE"/>
    <w:rsid w:val="00B40D05"/>
    <w:rsid w:val="00B42D5E"/>
    <w:rsid w:val="00B462D1"/>
    <w:rsid w:val="00B513C2"/>
    <w:rsid w:val="00B52AB0"/>
    <w:rsid w:val="00B536B0"/>
    <w:rsid w:val="00B550A9"/>
    <w:rsid w:val="00B60C41"/>
    <w:rsid w:val="00B65D85"/>
    <w:rsid w:val="00B678B8"/>
    <w:rsid w:val="00B712EA"/>
    <w:rsid w:val="00B74136"/>
    <w:rsid w:val="00B80BDF"/>
    <w:rsid w:val="00B820EE"/>
    <w:rsid w:val="00B877E8"/>
    <w:rsid w:val="00B92E62"/>
    <w:rsid w:val="00B94509"/>
    <w:rsid w:val="00B947A0"/>
    <w:rsid w:val="00B97F11"/>
    <w:rsid w:val="00BA2D2C"/>
    <w:rsid w:val="00BA678A"/>
    <w:rsid w:val="00BB57C1"/>
    <w:rsid w:val="00BB7293"/>
    <w:rsid w:val="00BC0DDC"/>
    <w:rsid w:val="00BC1EBD"/>
    <w:rsid w:val="00BC510C"/>
    <w:rsid w:val="00BC6994"/>
    <w:rsid w:val="00BD3D73"/>
    <w:rsid w:val="00BD5336"/>
    <w:rsid w:val="00BE0099"/>
    <w:rsid w:val="00BE11AD"/>
    <w:rsid w:val="00BE4452"/>
    <w:rsid w:val="00BE60A8"/>
    <w:rsid w:val="00BF202F"/>
    <w:rsid w:val="00BF6EEC"/>
    <w:rsid w:val="00C003EA"/>
    <w:rsid w:val="00C05DE6"/>
    <w:rsid w:val="00C10AB4"/>
    <w:rsid w:val="00C16252"/>
    <w:rsid w:val="00C16D44"/>
    <w:rsid w:val="00C17A5C"/>
    <w:rsid w:val="00C24EB1"/>
    <w:rsid w:val="00C30057"/>
    <w:rsid w:val="00C32021"/>
    <w:rsid w:val="00C35952"/>
    <w:rsid w:val="00C36B83"/>
    <w:rsid w:val="00C47083"/>
    <w:rsid w:val="00C50542"/>
    <w:rsid w:val="00C51A8E"/>
    <w:rsid w:val="00C52B87"/>
    <w:rsid w:val="00C611D4"/>
    <w:rsid w:val="00C66A3D"/>
    <w:rsid w:val="00C70871"/>
    <w:rsid w:val="00C7671F"/>
    <w:rsid w:val="00C77859"/>
    <w:rsid w:val="00C9663F"/>
    <w:rsid w:val="00C973FA"/>
    <w:rsid w:val="00CA2608"/>
    <w:rsid w:val="00CB3E68"/>
    <w:rsid w:val="00CB7E82"/>
    <w:rsid w:val="00CC26AC"/>
    <w:rsid w:val="00CC64B3"/>
    <w:rsid w:val="00CD0BFC"/>
    <w:rsid w:val="00CD2004"/>
    <w:rsid w:val="00CD270D"/>
    <w:rsid w:val="00CD37B9"/>
    <w:rsid w:val="00CE1814"/>
    <w:rsid w:val="00CE1AC1"/>
    <w:rsid w:val="00CE4B58"/>
    <w:rsid w:val="00CE54F9"/>
    <w:rsid w:val="00CF5CD4"/>
    <w:rsid w:val="00D077B0"/>
    <w:rsid w:val="00D1202C"/>
    <w:rsid w:val="00D13EE4"/>
    <w:rsid w:val="00D15F14"/>
    <w:rsid w:val="00D20365"/>
    <w:rsid w:val="00D24FB4"/>
    <w:rsid w:val="00D317CE"/>
    <w:rsid w:val="00D34D98"/>
    <w:rsid w:val="00D37122"/>
    <w:rsid w:val="00D4002D"/>
    <w:rsid w:val="00D47C5F"/>
    <w:rsid w:val="00D51A15"/>
    <w:rsid w:val="00D63367"/>
    <w:rsid w:val="00D801F0"/>
    <w:rsid w:val="00D8388C"/>
    <w:rsid w:val="00D87C97"/>
    <w:rsid w:val="00D91BD9"/>
    <w:rsid w:val="00DA4250"/>
    <w:rsid w:val="00DB02FF"/>
    <w:rsid w:val="00DB24A5"/>
    <w:rsid w:val="00DB4703"/>
    <w:rsid w:val="00DC1EF2"/>
    <w:rsid w:val="00DC35A6"/>
    <w:rsid w:val="00DC3B9A"/>
    <w:rsid w:val="00DC4AB7"/>
    <w:rsid w:val="00DD0A93"/>
    <w:rsid w:val="00DD1046"/>
    <w:rsid w:val="00DD1453"/>
    <w:rsid w:val="00DD5E5D"/>
    <w:rsid w:val="00DD7A8C"/>
    <w:rsid w:val="00DE3205"/>
    <w:rsid w:val="00DE73C7"/>
    <w:rsid w:val="00DF3B8D"/>
    <w:rsid w:val="00DF56E6"/>
    <w:rsid w:val="00DF713D"/>
    <w:rsid w:val="00E01FCD"/>
    <w:rsid w:val="00E03434"/>
    <w:rsid w:val="00E04651"/>
    <w:rsid w:val="00E06246"/>
    <w:rsid w:val="00E136BF"/>
    <w:rsid w:val="00E148B1"/>
    <w:rsid w:val="00E3447C"/>
    <w:rsid w:val="00E43BAA"/>
    <w:rsid w:val="00E51041"/>
    <w:rsid w:val="00E51840"/>
    <w:rsid w:val="00E526E1"/>
    <w:rsid w:val="00E5280F"/>
    <w:rsid w:val="00E55D9E"/>
    <w:rsid w:val="00E560A3"/>
    <w:rsid w:val="00E635F8"/>
    <w:rsid w:val="00E654EA"/>
    <w:rsid w:val="00E707C4"/>
    <w:rsid w:val="00E71468"/>
    <w:rsid w:val="00E72717"/>
    <w:rsid w:val="00E748D1"/>
    <w:rsid w:val="00E748F0"/>
    <w:rsid w:val="00E80C3C"/>
    <w:rsid w:val="00E82674"/>
    <w:rsid w:val="00E826BD"/>
    <w:rsid w:val="00E85124"/>
    <w:rsid w:val="00E859F2"/>
    <w:rsid w:val="00E9123E"/>
    <w:rsid w:val="00E92156"/>
    <w:rsid w:val="00E97572"/>
    <w:rsid w:val="00EA022D"/>
    <w:rsid w:val="00EA10BC"/>
    <w:rsid w:val="00EA5FAE"/>
    <w:rsid w:val="00EB6D29"/>
    <w:rsid w:val="00EB6F88"/>
    <w:rsid w:val="00EB7E96"/>
    <w:rsid w:val="00EC10FF"/>
    <w:rsid w:val="00ED19F3"/>
    <w:rsid w:val="00ED319E"/>
    <w:rsid w:val="00EE23EB"/>
    <w:rsid w:val="00EE792F"/>
    <w:rsid w:val="00EF0B4B"/>
    <w:rsid w:val="00EF77A2"/>
    <w:rsid w:val="00F03490"/>
    <w:rsid w:val="00F06B14"/>
    <w:rsid w:val="00F0796C"/>
    <w:rsid w:val="00F1507F"/>
    <w:rsid w:val="00F15F09"/>
    <w:rsid w:val="00F30059"/>
    <w:rsid w:val="00F368AA"/>
    <w:rsid w:val="00F37E84"/>
    <w:rsid w:val="00F4074A"/>
    <w:rsid w:val="00F41ECE"/>
    <w:rsid w:val="00F51DC7"/>
    <w:rsid w:val="00F53FD3"/>
    <w:rsid w:val="00F546C4"/>
    <w:rsid w:val="00F62D4A"/>
    <w:rsid w:val="00F6320A"/>
    <w:rsid w:val="00F85994"/>
    <w:rsid w:val="00F90BFE"/>
    <w:rsid w:val="00F90E34"/>
    <w:rsid w:val="00F97AD0"/>
    <w:rsid w:val="00FA554B"/>
    <w:rsid w:val="00FB33BD"/>
    <w:rsid w:val="00FB5993"/>
    <w:rsid w:val="00FC0F2B"/>
    <w:rsid w:val="00FC59DC"/>
    <w:rsid w:val="00FD3A3A"/>
    <w:rsid w:val="00FD7E90"/>
    <w:rsid w:val="00FE46C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0790"/>
  <w15:docId w15:val="{3292EC35-7FAB-4D53-BEAF-7C8182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46A4-8ED0-4AF6-9863-72B00456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93F6B-C8C7-4F16-AEE3-271A5425C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3FF55-0DDD-413D-8069-59FF4168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877EF-7D72-47D3-9630-211C7E67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Ana Maria Bernal Mejia</cp:lastModifiedBy>
  <cp:revision>3</cp:revision>
  <cp:lastPrinted>2021-10-14T16:27:00Z</cp:lastPrinted>
  <dcterms:created xsi:type="dcterms:W3CDTF">2021-10-28T16:20:00Z</dcterms:created>
  <dcterms:modified xsi:type="dcterms:W3CDTF">2021-10-28T16:34:00Z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