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D032" w14:textId="77777777" w:rsidR="001465F4" w:rsidRDefault="00F8150D" w:rsidP="00F8150D">
      <w:pPr>
        <w:pStyle w:val="Textoindependiente"/>
        <w:ind w:left="118"/>
      </w:pPr>
      <w:r>
        <w:rPr>
          <w:rFonts w:ascii="Times New Roman"/>
          <w:b w:val="0"/>
          <w:noProof/>
          <w:sz w:val="20"/>
          <w:lang w:val="en-US"/>
        </w:rPr>
        <w:drawing>
          <wp:inline distT="0" distB="0" distL="0" distR="0" wp14:anchorId="1053EC26" wp14:editId="7E973954">
            <wp:extent cx="1700627" cy="55797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627" cy="557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Presupuesto</w:t>
      </w:r>
      <w:r>
        <w:rPr>
          <w:spacing w:val="-3"/>
        </w:rPr>
        <w:t xml:space="preserve"> </w:t>
      </w:r>
      <w:r>
        <w:t>CNMH</w:t>
      </w:r>
      <w:r>
        <w:rPr>
          <w:spacing w:val="-6"/>
        </w:rPr>
        <w:t xml:space="preserve"> </w:t>
      </w:r>
      <w:r w:rsidR="000C22DA">
        <w:t>2022</w:t>
      </w:r>
    </w:p>
    <w:p w14:paraId="7A3BF0FE" w14:textId="77777777" w:rsidR="001465F4" w:rsidRDefault="001465F4">
      <w:pPr>
        <w:spacing w:before="9"/>
        <w:rPr>
          <w:b/>
          <w:sz w:val="23"/>
        </w:rPr>
      </w:pPr>
    </w:p>
    <w:p w14:paraId="68993084" w14:textId="77777777" w:rsidR="001465F4" w:rsidRDefault="001465F4">
      <w:pPr>
        <w:rPr>
          <w:sz w:val="23"/>
        </w:rPr>
        <w:sectPr w:rsidR="001465F4">
          <w:type w:val="continuous"/>
          <w:pgSz w:w="12250" w:h="15850"/>
          <w:pgMar w:top="560" w:right="1340" w:bottom="280" w:left="1300" w:header="720" w:footer="720" w:gutter="0"/>
          <w:cols w:space="720"/>
        </w:sectPr>
      </w:pPr>
    </w:p>
    <w:p w14:paraId="57E715B0" w14:textId="77777777" w:rsidR="001465F4" w:rsidRDefault="00F8150D">
      <w:pPr>
        <w:pStyle w:val="Textoindependiente"/>
        <w:spacing w:before="52"/>
        <w:ind w:left="2953"/>
      </w:pPr>
      <w:r>
        <w:t>PRESUPUESTO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FUNCIONAMIENTO</w:t>
      </w:r>
    </w:p>
    <w:p w14:paraId="5737E3B1" w14:textId="77777777" w:rsidR="001465F4" w:rsidRDefault="001465F4">
      <w:pPr>
        <w:rPr>
          <w:b/>
          <w:sz w:val="20"/>
        </w:rPr>
      </w:pPr>
    </w:p>
    <w:p w14:paraId="1626E694" w14:textId="77777777" w:rsidR="001465F4" w:rsidRDefault="001465F4">
      <w:pPr>
        <w:rPr>
          <w:b/>
          <w:sz w:val="19"/>
        </w:rPr>
      </w:pPr>
    </w:p>
    <w:p w14:paraId="6D68771B" w14:textId="388D3F0C" w:rsidR="001465F4" w:rsidRDefault="00C25806">
      <w:pPr>
        <w:ind w:left="196"/>
        <w:rPr>
          <w:sz w:val="20"/>
        </w:rPr>
      </w:pPr>
      <w:r>
        <w:rPr>
          <w:sz w:val="20"/>
        </w:rPr>
        <w:t xml:space="preserve">               </w:t>
      </w:r>
      <w:r w:rsidR="00F8150D">
        <w:rPr>
          <w:sz w:val="20"/>
        </w:rPr>
        <w:t>(cifras</w:t>
      </w:r>
      <w:r w:rsidR="00F8150D">
        <w:rPr>
          <w:spacing w:val="-5"/>
          <w:sz w:val="20"/>
        </w:rPr>
        <w:t xml:space="preserve"> </w:t>
      </w:r>
      <w:r w:rsidR="00F8150D">
        <w:rPr>
          <w:sz w:val="20"/>
        </w:rPr>
        <w:t>en</w:t>
      </w:r>
      <w:r w:rsidR="00F8150D">
        <w:rPr>
          <w:spacing w:val="-2"/>
          <w:sz w:val="20"/>
        </w:rPr>
        <w:t xml:space="preserve"> </w:t>
      </w:r>
      <w:r w:rsidR="00F8150D">
        <w:rPr>
          <w:sz w:val="20"/>
        </w:rPr>
        <w:t>pesos)</w:t>
      </w:r>
    </w:p>
    <w:p w14:paraId="5BAE419D" w14:textId="77777777" w:rsidR="001465F4" w:rsidRDefault="001465F4">
      <w:pPr>
        <w:rPr>
          <w:sz w:val="20"/>
        </w:rPr>
        <w:sectPr w:rsidR="001465F4">
          <w:type w:val="continuous"/>
          <w:pgSz w:w="12250" w:h="15850"/>
          <w:pgMar w:top="560" w:right="1340" w:bottom="280" w:left="1300" w:header="720" w:footer="720" w:gutter="0"/>
          <w:cols w:num="2" w:space="720" w:equalWidth="0">
            <w:col w:w="6688" w:space="40"/>
            <w:col w:w="2882"/>
          </w:cols>
        </w:sect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9"/>
        <w:gridCol w:w="2000"/>
      </w:tblGrid>
      <w:tr w:rsidR="001465F4" w14:paraId="7457D1F3" w14:textId="77777777" w:rsidTr="00C25806">
        <w:trPr>
          <w:trHeight w:val="299"/>
          <w:jc w:val="center"/>
        </w:trPr>
        <w:tc>
          <w:tcPr>
            <w:tcW w:w="7019" w:type="dxa"/>
          </w:tcPr>
          <w:p w14:paraId="47181926" w14:textId="77777777" w:rsidR="001465F4" w:rsidRDefault="00F8150D">
            <w:pPr>
              <w:pStyle w:val="TableParagraph"/>
              <w:spacing w:before="30" w:line="249" w:lineRule="exact"/>
            </w:pPr>
            <w:r>
              <w:t>DESCRIPCIÓN</w:t>
            </w:r>
          </w:p>
        </w:tc>
        <w:tc>
          <w:tcPr>
            <w:tcW w:w="2000" w:type="dxa"/>
          </w:tcPr>
          <w:p w14:paraId="02899CFA" w14:textId="77777777" w:rsidR="001465F4" w:rsidRDefault="00F8150D">
            <w:pPr>
              <w:pStyle w:val="TableParagraph"/>
              <w:spacing w:line="264" w:lineRule="exact"/>
              <w:ind w:left="383"/>
              <w:rPr>
                <w:b/>
              </w:rPr>
            </w:pPr>
            <w:r>
              <w:rPr>
                <w:b/>
              </w:rPr>
              <w:t>APR.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VIGENTE</w:t>
            </w:r>
          </w:p>
        </w:tc>
      </w:tr>
      <w:tr w:rsidR="001465F4" w14:paraId="301EF77E" w14:textId="77777777" w:rsidTr="00C25806">
        <w:trPr>
          <w:trHeight w:val="299"/>
          <w:jc w:val="center"/>
        </w:trPr>
        <w:tc>
          <w:tcPr>
            <w:tcW w:w="7019" w:type="dxa"/>
          </w:tcPr>
          <w:p w14:paraId="681E3AC8" w14:textId="77777777" w:rsidR="001465F4" w:rsidRDefault="00F8150D">
            <w:pPr>
              <w:pStyle w:val="TableParagraph"/>
              <w:spacing w:before="30" w:line="249" w:lineRule="exact"/>
            </w:pPr>
            <w:r>
              <w:t>Gastos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Personal</w:t>
            </w:r>
          </w:p>
        </w:tc>
        <w:tc>
          <w:tcPr>
            <w:tcW w:w="2000" w:type="dxa"/>
          </w:tcPr>
          <w:p w14:paraId="6AC203F6" w14:textId="77777777" w:rsidR="001465F4" w:rsidRDefault="00F8150D" w:rsidP="00F76F95">
            <w:pPr>
              <w:pStyle w:val="TableParagraph"/>
              <w:spacing w:line="264" w:lineRule="exact"/>
              <w:ind w:left="0" w:right="58"/>
              <w:jc w:val="right"/>
            </w:pPr>
            <w:r>
              <w:t>$</w:t>
            </w:r>
            <w:r>
              <w:rPr>
                <w:spacing w:val="-4"/>
              </w:rPr>
              <w:t xml:space="preserve"> </w:t>
            </w:r>
            <w:r w:rsidR="000C22DA" w:rsidRPr="000C22DA">
              <w:t>10</w:t>
            </w:r>
            <w:r w:rsidR="000C22DA">
              <w:t>.</w:t>
            </w:r>
            <w:r w:rsidR="000C22DA" w:rsidRPr="000C22DA">
              <w:t>034</w:t>
            </w:r>
            <w:r w:rsidR="000C22DA">
              <w:t>.</w:t>
            </w:r>
            <w:r w:rsidR="000C22DA" w:rsidRPr="000C22DA">
              <w:t>000</w:t>
            </w:r>
            <w:r w:rsidR="000C22DA">
              <w:t>.</w:t>
            </w:r>
            <w:r w:rsidR="000C22DA" w:rsidRPr="000C22DA">
              <w:t>000</w:t>
            </w:r>
          </w:p>
        </w:tc>
      </w:tr>
      <w:tr w:rsidR="001465F4" w14:paraId="62D04A5C" w14:textId="77777777" w:rsidTr="00C25806">
        <w:trPr>
          <w:trHeight w:val="299"/>
          <w:jc w:val="center"/>
        </w:trPr>
        <w:tc>
          <w:tcPr>
            <w:tcW w:w="7019" w:type="dxa"/>
          </w:tcPr>
          <w:p w14:paraId="2F0971AB" w14:textId="77777777" w:rsidR="001465F4" w:rsidRDefault="00F8150D">
            <w:pPr>
              <w:pStyle w:val="TableParagraph"/>
              <w:spacing w:before="30" w:line="249" w:lineRule="exact"/>
            </w:pPr>
            <w:r>
              <w:t>Adquisición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Bienes</w:t>
            </w:r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Servicios</w:t>
            </w:r>
          </w:p>
        </w:tc>
        <w:tc>
          <w:tcPr>
            <w:tcW w:w="2000" w:type="dxa"/>
          </w:tcPr>
          <w:p w14:paraId="185A7F3F" w14:textId="77777777" w:rsidR="001465F4" w:rsidRDefault="00F8150D">
            <w:pPr>
              <w:pStyle w:val="TableParagraph"/>
              <w:spacing w:line="264" w:lineRule="exact"/>
              <w:ind w:left="0" w:right="58"/>
              <w:jc w:val="right"/>
            </w:pPr>
            <w:r>
              <w:t>$</w:t>
            </w:r>
            <w:r>
              <w:rPr>
                <w:spacing w:val="-4"/>
              </w:rPr>
              <w:t xml:space="preserve"> </w:t>
            </w:r>
            <w:r w:rsidR="000C22DA" w:rsidRPr="000C22DA">
              <w:t>2</w:t>
            </w:r>
            <w:r w:rsidR="000C22DA">
              <w:t>.</w:t>
            </w:r>
            <w:r w:rsidR="000C22DA" w:rsidRPr="000C22DA">
              <w:t>912</w:t>
            </w:r>
            <w:r w:rsidR="000C22DA">
              <w:t>.</w:t>
            </w:r>
            <w:r w:rsidR="000C22DA" w:rsidRPr="000C22DA">
              <w:t>000</w:t>
            </w:r>
            <w:r w:rsidR="000C22DA">
              <w:t>.</w:t>
            </w:r>
            <w:r w:rsidR="000C22DA" w:rsidRPr="000C22DA">
              <w:t>000</w:t>
            </w:r>
          </w:p>
        </w:tc>
      </w:tr>
      <w:tr w:rsidR="001465F4" w14:paraId="2D92D09B" w14:textId="77777777" w:rsidTr="00C25806">
        <w:trPr>
          <w:trHeight w:val="302"/>
          <w:jc w:val="center"/>
        </w:trPr>
        <w:tc>
          <w:tcPr>
            <w:tcW w:w="7019" w:type="dxa"/>
          </w:tcPr>
          <w:p w14:paraId="6BC18748" w14:textId="77777777" w:rsidR="001465F4" w:rsidRDefault="00F8150D">
            <w:pPr>
              <w:pStyle w:val="TableParagraph"/>
              <w:spacing w:before="32" w:line="249" w:lineRule="exact"/>
            </w:pPr>
            <w:r>
              <w:t>Transferencias</w:t>
            </w:r>
            <w:r>
              <w:rPr>
                <w:spacing w:val="-6"/>
              </w:rPr>
              <w:t xml:space="preserve"> </w:t>
            </w:r>
            <w:r>
              <w:t>Corrientes</w:t>
            </w:r>
          </w:p>
        </w:tc>
        <w:tc>
          <w:tcPr>
            <w:tcW w:w="2000" w:type="dxa"/>
          </w:tcPr>
          <w:p w14:paraId="7A6FC984" w14:textId="77777777" w:rsidR="001465F4" w:rsidRDefault="00F8150D">
            <w:pPr>
              <w:pStyle w:val="TableParagraph"/>
              <w:spacing w:line="266" w:lineRule="exact"/>
              <w:ind w:left="0" w:right="57"/>
              <w:jc w:val="right"/>
            </w:pPr>
            <w:r>
              <w:t>$</w:t>
            </w:r>
            <w:r>
              <w:rPr>
                <w:spacing w:val="-3"/>
              </w:rPr>
              <w:t xml:space="preserve"> </w:t>
            </w:r>
            <w:r w:rsidR="000C22DA">
              <w:t>89.000.000</w:t>
            </w:r>
          </w:p>
        </w:tc>
      </w:tr>
      <w:tr w:rsidR="001465F4" w14:paraId="12EBE789" w14:textId="77777777" w:rsidTr="00C25806">
        <w:trPr>
          <w:trHeight w:val="599"/>
          <w:jc w:val="center"/>
        </w:trPr>
        <w:tc>
          <w:tcPr>
            <w:tcW w:w="7019" w:type="dxa"/>
          </w:tcPr>
          <w:p w14:paraId="74598353" w14:textId="77777777" w:rsidR="001465F4" w:rsidRDefault="001465F4">
            <w:pPr>
              <w:pStyle w:val="TableParagraph"/>
              <w:spacing w:before="0"/>
              <w:ind w:left="0"/>
              <w:rPr>
                <w:sz w:val="27"/>
              </w:rPr>
            </w:pPr>
          </w:p>
          <w:p w14:paraId="2910101F" w14:textId="77777777" w:rsidR="001465F4" w:rsidRDefault="00F8150D">
            <w:pPr>
              <w:pStyle w:val="TableParagraph"/>
              <w:spacing w:before="0" w:line="249" w:lineRule="exact"/>
            </w:pPr>
            <w:r>
              <w:t>Gastos</w:t>
            </w:r>
            <w:r>
              <w:rPr>
                <w:spacing w:val="-4"/>
              </w:rPr>
              <w:t xml:space="preserve"> </w:t>
            </w:r>
            <w:r>
              <w:t>por</w:t>
            </w:r>
            <w:r>
              <w:rPr>
                <w:spacing w:val="-4"/>
              </w:rPr>
              <w:t xml:space="preserve"> </w:t>
            </w:r>
            <w:r>
              <w:t>Tributos,</w:t>
            </w:r>
            <w:r>
              <w:rPr>
                <w:spacing w:val="-2"/>
              </w:rPr>
              <w:t xml:space="preserve"> </w:t>
            </w:r>
            <w:r>
              <w:t>Multas,</w:t>
            </w:r>
            <w:r>
              <w:rPr>
                <w:spacing w:val="-1"/>
              </w:rPr>
              <w:t xml:space="preserve"> </w:t>
            </w:r>
            <w:r>
              <w:t>Sanciones e</w:t>
            </w:r>
            <w:r>
              <w:rPr>
                <w:spacing w:val="-3"/>
              </w:rPr>
              <w:t xml:space="preserve"> </w:t>
            </w:r>
            <w:r>
              <w:t>Intereses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Mora</w:t>
            </w:r>
          </w:p>
        </w:tc>
        <w:tc>
          <w:tcPr>
            <w:tcW w:w="2000" w:type="dxa"/>
          </w:tcPr>
          <w:p w14:paraId="68475099" w14:textId="77777777" w:rsidR="001465F4" w:rsidRDefault="00F8150D">
            <w:pPr>
              <w:pStyle w:val="TableParagraph"/>
              <w:spacing w:before="164"/>
              <w:ind w:left="0" w:right="57"/>
              <w:jc w:val="right"/>
            </w:pPr>
            <w:r>
              <w:t>$</w:t>
            </w:r>
            <w:r>
              <w:rPr>
                <w:spacing w:val="-3"/>
              </w:rPr>
              <w:t xml:space="preserve"> </w:t>
            </w:r>
            <w:r w:rsidR="000C22DA" w:rsidRPr="000C22DA">
              <w:t>114</w:t>
            </w:r>
            <w:r w:rsidR="000C22DA">
              <w:t>.</w:t>
            </w:r>
            <w:r w:rsidR="000C22DA" w:rsidRPr="000C22DA">
              <w:t>505</w:t>
            </w:r>
            <w:r w:rsidR="000C22DA">
              <w:t>.</w:t>
            </w:r>
            <w:r w:rsidR="000C22DA" w:rsidRPr="000C22DA">
              <w:t>600</w:t>
            </w:r>
          </w:p>
        </w:tc>
      </w:tr>
      <w:tr w:rsidR="001465F4" w14:paraId="58302C4E" w14:textId="77777777" w:rsidTr="00C25806">
        <w:trPr>
          <w:trHeight w:val="300"/>
          <w:jc w:val="center"/>
        </w:trPr>
        <w:tc>
          <w:tcPr>
            <w:tcW w:w="7019" w:type="dxa"/>
            <w:shd w:val="clear" w:color="auto" w:fill="F79546"/>
          </w:tcPr>
          <w:p w14:paraId="7F1E2019" w14:textId="677C7099" w:rsidR="001465F4" w:rsidRDefault="004D63F7">
            <w:pPr>
              <w:pStyle w:val="TableParagraph"/>
              <w:spacing w:before="14" w:line="266" w:lineRule="exact"/>
              <w:rPr>
                <w:b/>
              </w:rPr>
            </w:pPr>
            <w:proofErr w:type="gramStart"/>
            <w:r>
              <w:rPr>
                <w:b/>
                <w:color w:val="FFFFFF"/>
              </w:rPr>
              <w:t>TOTAL</w:t>
            </w:r>
            <w:proofErr w:type="gramEnd"/>
            <w:r w:rsidR="00F8150D">
              <w:rPr>
                <w:b/>
                <w:color w:val="FFFFFF"/>
                <w:spacing w:val="-3"/>
              </w:rPr>
              <w:t xml:space="preserve"> </w:t>
            </w:r>
            <w:r w:rsidR="00F8150D">
              <w:rPr>
                <w:b/>
                <w:color w:val="FFFFFF"/>
              </w:rPr>
              <w:t>FUNCIONAMIENTO</w:t>
            </w:r>
          </w:p>
        </w:tc>
        <w:tc>
          <w:tcPr>
            <w:tcW w:w="2000" w:type="dxa"/>
            <w:shd w:val="clear" w:color="auto" w:fill="F79546"/>
          </w:tcPr>
          <w:p w14:paraId="41C25B2A" w14:textId="77777777" w:rsidR="001465F4" w:rsidRDefault="00F8150D" w:rsidP="00F76F95">
            <w:pPr>
              <w:pStyle w:val="TableParagraph"/>
              <w:spacing w:before="14" w:line="266" w:lineRule="exact"/>
              <w:ind w:left="0" w:right="58"/>
              <w:jc w:val="right"/>
              <w:rPr>
                <w:b/>
              </w:rPr>
            </w:pPr>
            <w:r>
              <w:rPr>
                <w:b/>
                <w:color w:val="FFFFFF"/>
              </w:rPr>
              <w:t>$</w:t>
            </w:r>
            <w:r>
              <w:rPr>
                <w:b/>
                <w:color w:val="FFFFFF"/>
                <w:spacing w:val="-4"/>
              </w:rPr>
              <w:t xml:space="preserve"> </w:t>
            </w:r>
            <w:r w:rsidR="000C22DA" w:rsidRPr="000C22DA">
              <w:rPr>
                <w:b/>
                <w:color w:val="FFFFFF"/>
              </w:rPr>
              <w:t>13</w:t>
            </w:r>
            <w:r w:rsidR="000C22DA">
              <w:rPr>
                <w:b/>
                <w:color w:val="FFFFFF"/>
              </w:rPr>
              <w:t>.</w:t>
            </w:r>
            <w:r w:rsidR="000C22DA" w:rsidRPr="000C22DA">
              <w:rPr>
                <w:b/>
                <w:color w:val="FFFFFF"/>
              </w:rPr>
              <w:t>149</w:t>
            </w:r>
            <w:r w:rsidR="000C22DA">
              <w:rPr>
                <w:b/>
                <w:color w:val="FFFFFF"/>
              </w:rPr>
              <w:t>.</w:t>
            </w:r>
            <w:r w:rsidR="000C22DA" w:rsidRPr="000C22DA">
              <w:rPr>
                <w:b/>
                <w:color w:val="FFFFFF"/>
              </w:rPr>
              <w:t>505</w:t>
            </w:r>
            <w:r w:rsidR="000C22DA">
              <w:rPr>
                <w:b/>
                <w:color w:val="FFFFFF"/>
              </w:rPr>
              <w:t>.</w:t>
            </w:r>
            <w:r w:rsidR="000C22DA" w:rsidRPr="000C22DA">
              <w:rPr>
                <w:b/>
                <w:color w:val="FFFFFF"/>
              </w:rPr>
              <w:t>600</w:t>
            </w:r>
          </w:p>
        </w:tc>
      </w:tr>
    </w:tbl>
    <w:p w14:paraId="4B208234" w14:textId="77777777" w:rsidR="001465F4" w:rsidRDefault="00F8150D">
      <w:pPr>
        <w:pStyle w:val="Textoindependiente"/>
        <w:spacing w:before="52"/>
        <w:ind w:left="3183" w:right="3146"/>
        <w:jc w:val="center"/>
      </w:pPr>
      <w:r>
        <w:t>PRESUPUESTO</w:t>
      </w:r>
      <w:r>
        <w:rPr>
          <w:spacing w:val="-3"/>
        </w:rPr>
        <w:t xml:space="preserve"> </w:t>
      </w:r>
      <w:r>
        <w:t>INVERSIÓN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9"/>
        <w:gridCol w:w="2000"/>
      </w:tblGrid>
      <w:tr w:rsidR="001465F4" w14:paraId="3AED67BC" w14:textId="77777777" w:rsidTr="00C25806">
        <w:trPr>
          <w:trHeight w:val="299"/>
          <w:jc w:val="center"/>
        </w:trPr>
        <w:tc>
          <w:tcPr>
            <w:tcW w:w="7019" w:type="dxa"/>
          </w:tcPr>
          <w:p w14:paraId="392FE4E0" w14:textId="77777777" w:rsidR="001465F4" w:rsidRDefault="00F8150D">
            <w:pPr>
              <w:pStyle w:val="TableParagraph"/>
              <w:spacing w:before="30" w:line="249" w:lineRule="exact"/>
              <w:rPr>
                <w:b/>
              </w:rPr>
            </w:pPr>
            <w:r>
              <w:rPr>
                <w:b/>
              </w:rPr>
              <w:t>DESCRIPCIÓN</w:t>
            </w:r>
          </w:p>
        </w:tc>
        <w:tc>
          <w:tcPr>
            <w:tcW w:w="2000" w:type="dxa"/>
          </w:tcPr>
          <w:p w14:paraId="7D6C32FF" w14:textId="77777777" w:rsidR="001465F4" w:rsidRDefault="00F8150D">
            <w:pPr>
              <w:pStyle w:val="TableParagraph"/>
              <w:spacing w:line="264" w:lineRule="exact"/>
              <w:ind w:left="383"/>
              <w:rPr>
                <w:b/>
              </w:rPr>
            </w:pPr>
            <w:r>
              <w:rPr>
                <w:b/>
              </w:rPr>
              <w:t>APR.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VIGENTE</w:t>
            </w:r>
          </w:p>
        </w:tc>
      </w:tr>
      <w:tr w:rsidR="00F8150D" w14:paraId="73605457" w14:textId="77777777" w:rsidTr="00C25806">
        <w:trPr>
          <w:trHeight w:val="599"/>
          <w:jc w:val="center"/>
        </w:trPr>
        <w:tc>
          <w:tcPr>
            <w:tcW w:w="7019" w:type="dxa"/>
            <w:vAlign w:val="center"/>
          </w:tcPr>
          <w:p w14:paraId="40B15DF4" w14:textId="5BA1917B" w:rsidR="00F8150D" w:rsidRPr="00F8150D" w:rsidRDefault="00F8150D" w:rsidP="00C25806">
            <w:pPr>
              <w:jc w:val="both"/>
              <w:rPr>
                <w:spacing w:val="-3"/>
              </w:rPr>
            </w:pPr>
            <w:r w:rsidRPr="00F8150D">
              <w:rPr>
                <w:spacing w:val="-3"/>
              </w:rPr>
              <w:t xml:space="preserve">IMPLEMENTACIÓN DE UNA SOLUCIÓN INMOBILIARIA PARA LA CONSTRUCCIÓN DEL MUSEO NACIONAL DE LA MEMORIA </w:t>
            </w:r>
            <w:r w:rsidR="00C25806" w:rsidRPr="00F8150D">
              <w:rPr>
                <w:spacing w:val="-3"/>
              </w:rPr>
              <w:t>EN BOGOTÁ</w:t>
            </w:r>
          </w:p>
        </w:tc>
        <w:tc>
          <w:tcPr>
            <w:tcW w:w="2000" w:type="dxa"/>
            <w:vAlign w:val="center"/>
          </w:tcPr>
          <w:p w14:paraId="6F6E3E7E" w14:textId="77777777" w:rsidR="00F8150D" w:rsidRPr="00C25806" w:rsidRDefault="00F8150D" w:rsidP="00F8150D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C25806">
              <w:rPr>
                <w:color w:val="000000"/>
              </w:rPr>
              <w:t>$ 22.605.552.116,00</w:t>
            </w:r>
          </w:p>
        </w:tc>
      </w:tr>
      <w:tr w:rsidR="00F8150D" w14:paraId="6187C81E" w14:textId="77777777" w:rsidTr="00C25806">
        <w:trPr>
          <w:trHeight w:val="599"/>
          <w:jc w:val="center"/>
        </w:trPr>
        <w:tc>
          <w:tcPr>
            <w:tcW w:w="7019" w:type="dxa"/>
            <w:vAlign w:val="center"/>
          </w:tcPr>
          <w:p w14:paraId="51909573" w14:textId="0596EA84" w:rsidR="00F8150D" w:rsidRPr="00F8150D" w:rsidRDefault="00F8150D" w:rsidP="00C25806">
            <w:pPr>
              <w:jc w:val="both"/>
              <w:rPr>
                <w:spacing w:val="-3"/>
              </w:rPr>
            </w:pPr>
            <w:r w:rsidRPr="00F8150D">
              <w:rPr>
                <w:spacing w:val="-3"/>
              </w:rPr>
              <w:t xml:space="preserve">APLICACIÓN DEL MECANISMO NO JUDICIAL DE CONTRIBUCIÓN A LA VERDAD Y LA MEMORIA HISTÓRICA A </w:t>
            </w:r>
            <w:r w:rsidR="00C25806" w:rsidRPr="00F8150D">
              <w:rPr>
                <w:spacing w:val="-3"/>
              </w:rPr>
              <w:t>NIVEL NACIONAL</w:t>
            </w:r>
          </w:p>
        </w:tc>
        <w:tc>
          <w:tcPr>
            <w:tcW w:w="2000" w:type="dxa"/>
            <w:vAlign w:val="center"/>
          </w:tcPr>
          <w:p w14:paraId="32C242C2" w14:textId="77777777" w:rsidR="00F8150D" w:rsidRPr="00C25806" w:rsidRDefault="00F8150D" w:rsidP="00F8150D">
            <w:pPr>
              <w:jc w:val="right"/>
              <w:rPr>
                <w:color w:val="000000"/>
              </w:rPr>
            </w:pPr>
            <w:r w:rsidRPr="00C25806">
              <w:rPr>
                <w:color w:val="000000"/>
              </w:rPr>
              <w:t>$ 3.200.000.000,00</w:t>
            </w:r>
          </w:p>
        </w:tc>
      </w:tr>
      <w:tr w:rsidR="00F8150D" w14:paraId="5964C177" w14:textId="77777777" w:rsidTr="00C25806">
        <w:trPr>
          <w:trHeight w:val="599"/>
          <w:jc w:val="center"/>
        </w:trPr>
        <w:tc>
          <w:tcPr>
            <w:tcW w:w="7019" w:type="dxa"/>
            <w:vAlign w:val="center"/>
          </w:tcPr>
          <w:p w14:paraId="31151738" w14:textId="77777777" w:rsidR="00F8150D" w:rsidRPr="00F8150D" w:rsidRDefault="00F8150D" w:rsidP="00C25806">
            <w:pPr>
              <w:jc w:val="both"/>
              <w:rPr>
                <w:spacing w:val="-3"/>
              </w:rPr>
            </w:pPr>
            <w:r w:rsidRPr="00F8150D">
              <w:rPr>
                <w:spacing w:val="-3"/>
              </w:rPr>
              <w:t>INCREMENTO DE LA CAPACIDAD PARA REALIZAR ACCIONES DE MEMORIA HISTÓRICA EN LOS TERRITORIOS A NIVEL   NACIONAL</w:t>
            </w:r>
          </w:p>
        </w:tc>
        <w:tc>
          <w:tcPr>
            <w:tcW w:w="2000" w:type="dxa"/>
            <w:vAlign w:val="center"/>
          </w:tcPr>
          <w:p w14:paraId="11287D8A" w14:textId="77777777" w:rsidR="00F8150D" w:rsidRPr="00C25806" w:rsidRDefault="00F8150D" w:rsidP="00F8150D">
            <w:pPr>
              <w:jc w:val="right"/>
              <w:rPr>
                <w:color w:val="000000"/>
              </w:rPr>
            </w:pPr>
            <w:r w:rsidRPr="00C25806">
              <w:rPr>
                <w:color w:val="000000"/>
              </w:rPr>
              <w:t>$ 145.056.000,00</w:t>
            </w:r>
          </w:p>
        </w:tc>
      </w:tr>
      <w:tr w:rsidR="00F8150D" w14:paraId="0FA4D7EA" w14:textId="77777777" w:rsidTr="00C25806">
        <w:trPr>
          <w:trHeight w:val="599"/>
          <w:jc w:val="center"/>
        </w:trPr>
        <w:tc>
          <w:tcPr>
            <w:tcW w:w="7019" w:type="dxa"/>
            <w:vAlign w:val="center"/>
          </w:tcPr>
          <w:p w14:paraId="095EE420" w14:textId="2C9C9470" w:rsidR="00F8150D" w:rsidRPr="00F8150D" w:rsidRDefault="00F8150D" w:rsidP="00C25806">
            <w:pPr>
              <w:jc w:val="both"/>
              <w:rPr>
                <w:spacing w:val="-3"/>
              </w:rPr>
            </w:pPr>
            <w:r w:rsidRPr="00F8150D">
              <w:rPr>
                <w:spacing w:val="-3"/>
              </w:rPr>
              <w:t xml:space="preserve">DESARROLLO E IMPLEMENTACIÓN DE LA ESTRATEGIA SOCIAL DEL MUSEO DE MEMORIA HISTÓRICA A </w:t>
            </w:r>
            <w:r w:rsidR="00C25806" w:rsidRPr="00F8150D">
              <w:rPr>
                <w:spacing w:val="-3"/>
              </w:rPr>
              <w:t>NIVEL NACIONAL</w:t>
            </w:r>
          </w:p>
        </w:tc>
        <w:tc>
          <w:tcPr>
            <w:tcW w:w="2000" w:type="dxa"/>
            <w:vAlign w:val="center"/>
          </w:tcPr>
          <w:p w14:paraId="186256B3" w14:textId="77777777" w:rsidR="00F8150D" w:rsidRPr="00C25806" w:rsidRDefault="00F8150D" w:rsidP="00F8150D">
            <w:pPr>
              <w:jc w:val="right"/>
              <w:rPr>
                <w:color w:val="000000"/>
              </w:rPr>
            </w:pPr>
            <w:r w:rsidRPr="00C25806">
              <w:rPr>
                <w:color w:val="000000"/>
              </w:rPr>
              <w:t>$ 300.817.000,00</w:t>
            </w:r>
          </w:p>
        </w:tc>
      </w:tr>
      <w:tr w:rsidR="00F8150D" w14:paraId="3671FEA3" w14:textId="77777777" w:rsidTr="00C25806">
        <w:trPr>
          <w:trHeight w:val="599"/>
          <w:jc w:val="center"/>
        </w:trPr>
        <w:tc>
          <w:tcPr>
            <w:tcW w:w="7019" w:type="dxa"/>
            <w:vAlign w:val="center"/>
          </w:tcPr>
          <w:p w14:paraId="41FBD90A" w14:textId="6253F232" w:rsidR="00F8150D" w:rsidRPr="00F8150D" w:rsidRDefault="00F8150D" w:rsidP="00C25806">
            <w:pPr>
              <w:jc w:val="both"/>
              <w:rPr>
                <w:spacing w:val="-3"/>
              </w:rPr>
            </w:pPr>
            <w:r w:rsidRPr="00F8150D">
              <w:rPr>
                <w:spacing w:val="-3"/>
              </w:rPr>
              <w:t xml:space="preserve">IMPLEMENTACIÓN DE LAS ACCIONES DE MEMORIA HISTÓRICA Y ARCHIVO DE DERECHOS HUMANOS A </w:t>
            </w:r>
            <w:r w:rsidR="00C25806" w:rsidRPr="00F8150D">
              <w:rPr>
                <w:spacing w:val="-3"/>
              </w:rPr>
              <w:t>NIVEL NACIONAL</w:t>
            </w:r>
          </w:p>
        </w:tc>
        <w:tc>
          <w:tcPr>
            <w:tcW w:w="2000" w:type="dxa"/>
            <w:vAlign w:val="center"/>
          </w:tcPr>
          <w:p w14:paraId="75C234D6" w14:textId="77777777" w:rsidR="00F8150D" w:rsidRPr="00C25806" w:rsidRDefault="00F8150D" w:rsidP="00F8150D">
            <w:pPr>
              <w:jc w:val="right"/>
              <w:rPr>
                <w:color w:val="000000"/>
              </w:rPr>
            </w:pPr>
            <w:r w:rsidRPr="00C25806">
              <w:rPr>
                <w:color w:val="000000"/>
              </w:rPr>
              <w:t>$ 1.512.702.253,00</w:t>
            </w:r>
          </w:p>
        </w:tc>
      </w:tr>
      <w:tr w:rsidR="00F8150D" w14:paraId="69DCDABC" w14:textId="77777777" w:rsidTr="00C25806">
        <w:trPr>
          <w:trHeight w:val="240"/>
          <w:jc w:val="center"/>
        </w:trPr>
        <w:tc>
          <w:tcPr>
            <w:tcW w:w="7019" w:type="dxa"/>
            <w:vAlign w:val="center"/>
          </w:tcPr>
          <w:p w14:paraId="4E4287A9" w14:textId="77777777" w:rsidR="00F8150D" w:rsidRPr="00F8150D" w:rsidRDefault="00F8150D" w:rsidP="00C25806">
            <w:pPr>
              <w:jc w:val="both"/>
              <w:rPr>
                <w:spacing w:val="-3"/>
              </w:rPr>
            </w:pPr>
            <w:r w:rsidRPr="00F8150D">
              <w:rPr>
                <w:spacing w:val="-3"/>
              </w:rPr>
              <w:t>DIVULGACIÓN DE ACCIONES DE MEMORIA HISTÓRICA A NIVEL   NACIONAL</w:t>
            </w:r>
          </w:p>
        </w:tc>
        <w:tc>
          <w:tcPr>
            <w:tcW w:w="2000" w:type="dxa"/>
            <w:vAlign w:val="center"/>
          </w:tcPr>
          <w:p w14:paraId="695B2D11" w14:textId="77777777" w:rsidR="00F8150D" w:rsidRPr="00C25806" w:rsidRDefault="00F8150D" w:rsidP="00F8150D">
            <w:pPr>
              <w:jc w:val="right"/>
              <w:rPr>
                <w:color w:val="000000"/>
              </w:rPr>
            </w:pPr>
            <w:r w:rsidRPr="00C25806">
              <w:rPr>
                <w:color w:val="000000"/>
              </w:rPr>
              <w:t>$ 590.375.000,00</w:t>
            </w:r>
          </w:p>
        </w:tc>
      </w:tr>
      <w:tr w:rsidR="00F8150D" w14:paraId="415001B4" w14:textId="77777777" w:rsidTr="00C25806">
        <w:trPr>
          <w:trHeight w:val="245"/>
          <w:jc w:val="center"/>
        </w:trPr>
        <w:tc>
          <w:tcPr>
            <w:tcW w:w="7019" w:type="dxa"/>
            <w:vAlign w:val="center"/>
          </w:tcPr>
          <w:p w14:paraId="58C05E46" w14:textId="1D901551" w:rsidR="00F8150D" w:rsidRPr="00F8150D" w:rsidRDefault="00F8150D" w:rsidP="00C25806">
            <w:pPr>
              <w:jc w:val="both"/>
              <w:rPr>
                <w:spacing w:val="-3"/>
              </w:rPr>
            </w:pPr>
            <w:r w:rsidRPr="00F8150D">
              <w:rPr>
                <w:spacing w:val="-3"/>
              </w:rPr>
              <w:t xml:space="preserve">DIVULGACION DE ACCIONES DE MEMORIA HISTORICA A NIVEL NACIONAL </w:t>
            </w:r>
          </w:p>
        </w:tc>
        <w:tc>
          <w:tcPr>
            <w:tcW w:w="2000" w:type="dxa"/>
            <w:vAlign w:val="center"/>
          </w:tcPr>
          <w:p w14:paraId="66ED868F" w14:textId="77777777" w:rsidR="00F8150D" w:rsidRPr="00C25806" w:rsidRDefault="00F8150D" w:rsidP="00F8150D">
            <w:pPr>
              <w:jc w:val="right"/>
              <w:rPr>
                <w:color w:val="000000"/>
              </w:rPr>
            </w:pPr>
            <w:r w:rsidRPr="00C25806">
              <w:rPr>
                <w:color w:val="000000"/>
              </w:rPr>
              <w:t>$ 2.225.670.587,00</w:t>
            </w:r>
          </w:p>
        </w:tc>
      </w:tr>
      <w:tr w:rsidR="00F8150D" w14:paraId="2EA6A8C9" w14:textId="77777777" w:rsidTr="00C25806">
        <w:trPr>
          <w:trHeight w:val="599"/>
          <w:jc w:val="center"/>
        </w:trPr>
        <w:tc>
          <w:tcPr>
            <w:tcW w:w="7019" w:type="dxa"/>
            <w:vAlign w:val="center"/>
          </w:tcPr>
          <w:p w14:paraId="355E237E" w14:textId="77777777" w:rsidR="00F8150D" w:rsidRPr="00F8150D" w:rsidRDefault="00F8150D" w:rsidP="00C25806">
            <w:pPr>
              <w:jc w:val="both"/>
              <w:rPr>
                <w:spacing w:val="-3"/>
              </w:rPr>
            </w:pPr>
            <w:r w:rsidRPr="00F8150D">
              <w:rPr>
                <w:spacing w:val="-3"/>
              </w:rPr>
              <w:t>IMPLEMENTACION DE LAS ACCIONES DE MEMORIA HISTORICA A NIVEL   NACIONAL</w:t>
            </w:r>
          </w:p>
        </w:tc>
        <w:tc>
          <w:tcPr>
            <w:tcW w:w="2000" w:type="dxa"/>
            <w:vAlign w:val="center"/>
          </w:tcPr>
          <w:p w14:paraId="77846F16" w14:textId="77777777" w:rsidR="00F8150D" w:rsidRPr="00C25806" w:rsidRDefault="00F8150D" w:rsidP="00F8150D">
            <w:pPr>
              <w:jc w:val="right"/>
              <w:rPr>
                <w:color w:val="000000"/>
              </w:rPr>
            </w:pPr>
            <w:r w:rsidRPr="00C25806">
              <w:rPr>
                <w:color w:val="000000"/>
              </w:rPr>
              <w:t>$ 4.719.264.715,00</w:t>
            </w:r>
          </w:p>
        </w:tc>
      </w:tr>
      <w:tr w:rsidR="00F8150D" w14:paraId="0E71EB6D" w14:textId="77777777" w:rsidTr="00C25806">
        <w:trPr>
          <w:trHeight w:val="73"/>
          <w:jc w:val="center"/>
        </w:trPr>
        <w:tc>
          <w:tcPr>
            <w:tcW w:w="7019" w:type="dxa"/>
            <w:vAlign w:val="center"/>
          </w:tcPr>
          <w:p w14:paraId="4AA6025B" w14:textId="6618CDE1" w:rsidR="00F8150D" w:rsidRPr="00F8150D" w:rsidRDefault="00F8150D" w:rsidP="00C25806">
            <w:pPr>
              <w:jc w:val="both"/>
              <w:rPr>
                <w:spacing w:val="-3"/>
              </w:rPr>
            </w:pPr>
            <w:r w:rsidRPr="00F8150D">
              <w:rPr>
                <w:spacing w:val="-3"/>
              </w:rPr>
              <w:t xml:space="preserve">FORTALECIMIENTO DE PROCESOS DE MEMORIA HISTORICA A </w:t>
            </w:r>
            <w:r w:rsidR="00C25806" w:rsidRPr="00F8150D">
              <w:rPr>
                <w:spacing w:val="-3"/>
              </w:rPr>
              <w:t>NIVEL NACIONAL</w:t>
            </w:r>
          </w:p>
        </w:tc>
        <w:tc>
          <w:tcPr>
            <w:tcW w:w="2000" w:type="dxa"/>
            <w:vAlign w:val="center"/>
          </w:tcPr>
          <w:p w14:paraId="5DB54701" w14:textId="77777777" w:rsidR="00F8150D" w:rsidRPr="00C25806" w:rsidRDefault="00F8150D" w:rsidP="00F8150D">
            <w:pPr>
              <w:jc w:val="right"/>
              <w:rPr>
                <w:color w:val="000000"/>
              </w:rPr>
            </w:pPr>
            <w:r w:rsidRPr="00C25806">
              <w:rPr>
                <w:color w:val="000000"/>
              </w:rPr>
              <w:t>$ 4.212.846.801,00</w:t>
            </w:r>
          </w:p>
        </w:tc>
      </w:tr>
      <w:tr w:rsidR="00F8150D" w14:paraId="7B318ACD" w14:textId="77777777" w:rsidTr="00C25806">
        <w:trPr>
          <w:trHeight w:val="77"/>
          <w:jc w:val="center"/>
        </w:trPr>
        <w:tc>
          <w:tcPr>
            <w:tcW w:w="7019" w:type="dxa"/>
            <w:vAlign w:val="center"/>
          </w:tcPr>
          <w:p w14:paraId="436163F4" w14:textId="51349820" w:rsidR="00F8150D" w:rsidRPr="00F8150D" w:rsidRDefault="00F8150D" w:rsidP="00C25806">
            <w:pPr>
              <w:jc w:val="both"/>
              <w:rPr>
                <w:spacing w:val="-3"/>
              </w:rPr>
            </w:pPr>
            <w:r w:rsidRPr="00F8150D">
              <w:rPr>
                <w:spacing w:val="-3"/>
              </w:rPr>
              <w:t xml:space="preserve">IMPLEMENTACION DE ACCIONES DEL MUSEO DE MEMORIA A </w:t>
            </w:r>
            <w:r w:rsidR="00C25806" w:rsidRPr="00F8150D">
              <w:rPr>
                <w:spacing w:val="-3"/>
              </w:rPr>
              <w:t>NIVEL NACIONAL</w:t>
            </w:r>
          </w:p>
        </w:tc>
        <w:tc>
          <w:tcPr>
            <w:tcW w:w="2000" w:type="dxa"/>
            <w:vAlign w:val="center"/>
          </w:tcPr>
          <w:p w14:paraId="0A4459B1" w14:textId="77777777" w:rsidR="00F8150D" w:rsidRPr="00C25806" w:rsidRDefault="00F8150D" w:rsidP="00F8150D">
            <w:pPr>
              <w:jc w:val="right"/>
              <w:rPr>
                <w:color w:val="000000"/>
              </w:rPr>
            </w:pPr>
            <w:r w:rsidRPr="00C25806">
              <w:rPr>
                <w:color w:val="000000"/>
              </w:rPr>
              <w:t>$ 8.358.376.715,00</w:t>
            </w:r>
          </w:p>
        </w:tc>
      </w:tr>
      <w:tr w:rsidR="00F8150D" w14:paraId="48EBC29C" w14:textId="77777777" w:rsidTr="00C25806">
        <w:trPr>
          <w:trHeight w:val="600"/>
          <w:jc w:val="center"/>
        </w:trPr>
        <w:tc>
          <w:tcPr>
            <w:tcW w:w="7019" w:type="dxa"/>
            <w:vAlign w:val="center"/>
          </w:tcPr>
          <w:p w14:paraId="36A6E0D2" w14:textId="77777777" w:rsidR="00F8150D" w:rsidRPr="00F8150D" w:rsidRDefault="00F8150D" w:rsidP="00C25806">
            <w:pPr>
              <w:jc w:val="both"/>
              <w:rPr>
                <w:spacing w:val="-3"/>
              </w:rPr>
            </w:pPr>
            <w:r w:rsidRPr="00F8150D">
              <w:rPr>
                <w:spacing w:val="-3"/>
              </w:rPr>
              <w:t>CONSOLIDACION DEL ARCHIVO DE LOS DERECHOS HUMANOS, MEMORIA HISTORICA Y CONFLICTO ARMADO Y COLECCIONES DE DERECHOS HUMANOS Y DERECHO INTERNACIONAL HUMANITARIO.  NACIONAL</w:t>
            </w:r>
          </w:p>
        </w:tc>
        <w:tc>
          <w:tcPr>
            <w:tcW w:w="2000" w:type="dxa"/>
            <w:vAlign w:val="center"/>
          </w:tcPr>
          <w:p w14:paraId="3B0BA5FE" w14:textId="77777777" w:rsidR="00F8150D" w:rsidRPr="00C25806" w:rsidRDefault="00F8150D" w:rsidP="00F8150D">
            <w:pPr>
              <w:jc w:val="right"/>
              <w:rPr>
                <w:color w:val="000000"/>
              </w:rPr>
            </w:pPr>
            <w:r w:rsidRPr="00C25806">
              <w:rPr>
                <w:color w:val="000000"/>
              </w:rPr>
              <w:t>$ 3.704.207.205,00</w:t>
            </w:r>
          </w:p>
        </w:tc>
      </w:tr>
      <w:tr w:rsidR="00F8150D" w14:paraId="4463B8DD" w14:textId="77777777" w:rsidTr="00C25806">
        <w:trPr>
          <w:trHeight w:val="299"/>
          <w:jc w:val="center"/>
        </w:trPr>
        <w:tc>
          <w:tcPr>
            <w:tcW w:w="7019" w:type="dxa"/>
            <w:vAlign w:val="center"/>
          </w:tcPr>
          <w:p w14:paraId="1795C380" w14:textId="0EFE9F18" w:rsidR="00F8150D" w:rsidRPr="00F8150D" w:rsidRDefault="00C25806" w:rsidP="00C25806">
            <w:pPr>
              <w:jc w:val="both"/>
              <w:rPr>
                <w:spacing w:val="-3"/>
              </w:rPr>
            </w:pPr>
            <w:r w:rsidRPr="00F8150D">
              <w:rPr>
                <w:spacing w:val="-3"/>
              </w:rPr>
              <w:t>DESARROLLO DE</w:t>
            </w:r>
            <w:r w:rsidR="00F8150D" w:rsidRPr="00F8150D">
              <w:rPr>
                <w:spacing w:val="-3"/>
              </w:rPr>
              <w:t xml:space="preserve"> ACCIONES ENCAMINADAS A FACILITAR EL ACCESO A LA INFORMACIÓN PRODUCIDA POR EL CENTRO NACIONAL DE MEMORIA HISTÓRICA A </w:t>
            </w:r>
            <w:proofErr w:type="gramStart"/>
            <w:r w:rsidR="00F8150D" w:rsidRPr="00F8150D">
              <w:rPr>
                <w:spacing w:val="-3"/>
              </w:rPr>
              <w:t>NIVEL  NACIONAL</w:t>
            </w:r>
            <w:proofErr w:type="gramEnd"/>
          </w:p>
        </w:tc>
        <w:tc>
          <w:tcPr>
            <w:tcW w:w="2000" w:type="dxa"/>
            <w:vAlign w:val="center"/>
          </w:tcPr>
          <w:p w14:paraId="6779BD65" w14:textId="77777777" w:rsidR="00F8150D" w:rsidRPr="00C25806" w:rsidRDefault="00F8150D" w:rsidP="00F8150D">
            <w:pPr>
              <w:jc w:val="right"/>
              <w:rPr>
                <w:color w:val="000000"/>
              </w:rPr>
            </w:pPr>
            <w:r w:rsidRPr="00C25806">
              <w:rPr>
                <w:color w:val="000000"/>
              </w:rPr>
              <w:t>$ 297.987.221,00</w:t>
            </w:r>
          </w:p>
        </w:tc>
      </w:tr>
      <w:tr w:rsidR="00F8150D" w14:paraId="27728B92" w14:textId="77777777" w:rsidTr="00C25806">
        <w:trPr>
          <w:trHeight w:val="599"/>
          <w:jc w:val="center"/>
        </w:trPr>
        <w:tc>
          <w:tcPr>
            <w:tcW w:w="7019" w:type="dxa"/>
            <w:vAlign w:val="center"/>
          </w:tcPr>
          <w:p w14:paraId="40B7C2B6" w14:textId="77777777" w:rsidR="00F8150D" w:rsidRPr="00F8150D" w:rsidRDefault="00F8150D" w:rsidP="00C25806">
            <w:pPr>
              <w:jc w:val="both"/>
              <w:rPr>
                <w:spacing w:val="-3"/>
              </w:rPr>
            </w:pPr>
            <w:r w:rsidRPr="00F8150D">
              <w:rPr>
                <w:spacing w:val="-3"/>
              </w:rPr>
              <w:t>CONSOLIDACION DE LA PLATAFORMA TECNOLOGICA PARA LA ADECUADA GESTION DE LA INFORMACION DEL CENTRO NACIONAL DE MEMORIA HISTORICA A NIVEL   NACIONAL</w:t>
            </w:r>
          </w:p>
        </w:tc>
        <w:tc>
          <w:tcPr>
            <w:tcW w:w="2000" w:type="dxa"/>
            <w:vAlign w:val="center"/>
          </w:tcPr>
          <w:p w14:paraId="64B5A472" w14:textId="77777777" w:rsidR="00F8150D" w:rsidRPr="00C25806" w:rsidRDefault="00F8150D" w:rsidP="00F8150D">
            <w:pPr>
              <w:jc w:val="right"/>
              <w:rPr>
                <w:color w:val="000000"/>
              </w:rPr>
            </w:pPr>
            <w:r w:rsidRPr="00C25806">
              <w:rPr>
                <w:color w:val="000000"/>
              </w:rPr>
              <w:t>$ 1.917.176.137,00</w:t>
            </w:r>
          </w:p>
        </w:tc>
      </w:tr>
      <w:tr w:rsidR="007F0691" w:rsidRPr="00F8150D" w14:paraId="3A9E5A61" w14:textId="77777777" w:rsidTr="00C25806">
        <w:trPr>
          <w:trHeight w:val="299"/>
          <w:jc w:val="center"/>
        </w:trPr>
        <w:tc>
          <w:tcPr>
            <w:tcW w:w="7019" w:type="dxa"/>
            <w:shd w:val="clear" w:color="auto" w:fill="F79546"/>
          </w:tcPr>
          <w:p w14:paraId="706137ED" w14:textId="77777777" w:rsidR="007F0691" w:rsidRDefault="007F0691" w:rsidP="007F0691">
            <w:pPr>
              <w:pStyle w:val="TableParagraph"/>
              <w:spacing w:line="264" w:lineRule="exact"/>
              <w:rPr>
                <w:b/>
              </w:rPr>
            </w:pPr>
            <w:proofErr w:type="gramStart"/>
            <w:r>
              <w:rPr>
                <w:b/>
                <w:color w:val="FFFFFF"/>
              </w:rPr>
              <w:t>TOTAL</w:t>
            </w:r>
            <w:proofErr w:type="gramEnd"/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INVERSIÓN</w:t>
            </w:r>
          </w:p>
        </w:tc>
        <w:tc>
          <w:tcPr>
            <w:tcW w:w="2000" w:type="dxa"/>
            <w:shd w:val="clear" w:color="auto" w:fill="F79546"/>
          </w:tcPr>
          <w:p w14:paraId="5CAB81C5" w14:textId="77777777" w:rsidR="007F0691" w:rsidRPr="00F8150D" w:rsidRDefault="00F8150D" w:rsidP="00F8150D">
            <w:pPr>
              <w:pStyle w:val="TableParagraph"/>
              <w:spacing w:line="266" w:lineRule="exact"/>
              <w:ind w:right="58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$ </w:t>
            </w:r>
            <w:r w:rsidRPr="00F8150D">
              <w:rPr>
                <w:b/>
                <w:color w:val="FFFFFF"/>
              </w:rPr>
              <w:t>53</w:t>
            </w:r>
            <w:r>
              <w:rPr>
                <w:b/>
                <w:color w:val="FFFFFF"/>
              </w:rPr>
              <w:t>.</w:t>
            </w:r>
            <w:r w:rsidRPr="00F8150D">
              <w:rPr>
                <w:b/>
                <w:color w:val="FFFFFF"/>
              </w:rPr>
              <w:t>790</w:t>
            </w:r>
            <w:r>
              <w:rPr>
                <w:b/>
                <w:color w:val="FFFFFF"/>
              </w:rPr>
              <w:t>.</w:t>
            </w:r>
            <w:r w:rsidRPr="00F8150D">
              <w:rPr>
                <w:b/>
                <w:color w:val="FFFFFF"/>
              </w:rPr>
              <w:t>031</w:t>
            </w:r>
            <w:r>
              <w:rPr>
                <w:b/>
                <w:color w:val="FFFFFF"/>
              </w:rPr>
              <w:t>.</w:t>
            </w:r>
            <w:r w:rsidRPr="00F8150D">
              <w:rPr>
                <w:b/>
                <w:color w:val="FFFFFF"/>
              </w:rPr>
              <w:t>750</w:t>
            </w:r>
          </w:p>
        </w:tc>
      </w:tr>
      <w:tr w:rsidR="007F0691" w14:paraId="6B6AFABC" w14:textId="77777777" w:rsidTr="00C25806">
        <w:trPr>
          <w:trHeight w:val="302"/>
          <w:jc w:val="center"/>
        </w:trPr>
        <w:tc>
          <w:tcPr>
            <w:tcW w:w="7019" w:type="dxa"/>
            <w:shd w:val="clear" w:color="auto" w:fill="F79546"/>
          </w:tcPr>
          <w:p w14:paraId="67FDFFB8" w14:textId="77777777" w:rsidR="007F0691" w:rsidRDefault="007F0691" w:rsidP="007F0691">
            <w:pPr>
              <w:pStyle w:val="TableParagraph"/>
              <w:spacing w:line="266" w:lineRule="exact"/>
              <w:rPr>
                <w:b/>
              </w:rPr>
            </w:pPr>
            <w:proofErr w:type="gramStart"/>
            <w:r>
              <w:rPr>
                <w:b/>
                <w:color w:val="FFFFFF"/>
              </w:rPr>
              <w:t>TOTAL</w:t>
            </w:r>
            <w:proofErr w:type="gramEnd"/>
            <w:r>
              <w:rPr>
                <w:b/>
                <w:color w:val="FFFFFF"/>
                <w:spacing w:val="-2"/>
              </w:rPr>
              <w:t xml:space="preserve"> </w:t>
            </w:r>
            <w:r>
              <w:rPr>
                <w:b/>
                <w:color w:val="FFFFFF"/>
              </w:rPr>
              <w:t>PRESUPUESTO</w:t>
            </w:r>
            <w:r>
              <w:rPr>
                <w:b/>
                <w:color w:val="FFFFFF"/>
                <w:spacing w:val="-4"/>
              </w:rPr>
              <w:t xml:space="preserve"> </w:t>
            </w:r>
            <w:r>
              <w:rPr>
                <w:b/>
                <w:color w:val="FFFFFF"/>
              </w:rPr>
              <w:t>CNMH</w:t>
            </w:r>
          </w:p>
        </w:tc>
        <w:tc>
          <w:tcPr>
            <w:tcW w:w="2000" w:type="dxa"/>
            <w:shd w:val="clear" w:color="auto" w:fill="F79546"/>
          </w:tcPr>
          <w:p w14:paraId="164836CC" w14:textId="77777777" w:rsidR="007F0691" w:rsidRDefault="007F0691" w:rsidP="007F0691">
            <w:pPr>
              <w:pStyle w:val="TableParagraph"/>
              <w:spacing w:before="14" w:line="266" w:lineRule="exact"/>
              <w:ind w:right="58"/>
              <w:jc w:val="right"/>
              <w:rPr>
                <w:b/>
              </w:rPr>
            </w:pPr>
            <w:r>
              <w:rPr>
                <w:b/>
                <w:color w:val="FFFFFF"/>
              </w:rPr>
              <w:t>$</w:t>
            </w:r>
            <w:r>
              <w:rPr>
                <w:b/>
                <w:color w:val="FFFFFF"/>
                <w:spacing w:val="-4"/>
              </w:rPr>
              <w:t xml:space="preserve"> </w:t>
            </w:r>
            <w:r w:rsidR="00F8150D" w:rsidRPr="00F8150D">
              <w:rPr>
                <w:b/>
                <w:color w:val="FFFFFF"/>
              </w:rPr>
              <w:t>66</w:t>
            </w:r>
            <w:r w:rsidR="00F8150D">
              <w:rPr>
                <w:b/>
                <w:color w:val="FFFFFF"/>
              </w:rPr>
              <w:t>.</w:t>
            </w:r>
            <w:r w:rsidR="00F8150D" w:rsidRPr="00F8150D">
              <w:rPr>
                <w:b/>
                <w:color w:val="FFFFFF"/>
              </w:rPr>
              <w:t>939</w:t>
            </w:r>
            <w:r w:rsidR="00F8150D">
              <w:rPr>
                <w:b/>
                <w:color w:val="FFFFFF"/>
              </w:rPr>
              <w:t>.</w:t>
            </w:r>
            <w:r w:rsidR="00F8150D" w:rsidRPr="00F8150D">
              <w:rPr>
                <w:b/>
                <w:color w:val="FFFFFF"/>
              </w:rPr>
              <w:t>537</w:t>
            </w:r>
            <w:r w:rsidR="00F8150D">
              <w:rPr>
                <w:b/>
                <w:color w:val="FFFFFF"/>
              </w:rPr>
              <w:t>.</w:t>
            </w:r>
            <w:r w:rsidR="00F8150D" w:rsidRPr="00F8150D">
              <w:rPr>
                <w:b/>
                <w:color w:val="FFFFFF"/>
              </w:rPr>
              <w:t>350</w:t>
            </w:r>
          </w:p>
        </w:tc>
      </w:tr>
    </w:tbl>
    <w:p w14:paraId="0221FB35" w14:textId="77777777" w:rsidR="001465F4" w:rsidRDefault="001465F4">
      <w:pPr>
        <w:spacing w:before="1"/>
        <w:rPr>
          <w:b/>
          <w:sz w:val="20"/>
        </w:rPr>
      </w:pPr>
    </w:p>
    <w:p w14:paraId="6CAECBEF" w14:textId="77777777" w:rsidR="001465F4" w:rsidRDefault="00F8150D" w:rsidP="00F8150D">
      <w:pPr>
        <w:ind w:left="3188" w:right="3146"/>
        <w:jc w:val="center"/>
        <w:rPr>
          <w:rFonts w:ascii="Times New Roman"/>
          <w:b/>
          <w:sz w:val="27"/>
        </w:rPr>
      </w:pPr>
      <w:r>
        <w:rPr>
          <w:rFonts w:ascii="Times New Roman" w:hAnsi="Times New Roman"/>
        </w:rPr>
        <w:t>Fuente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SIIF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 xml:space="preserve">Nación – </w:t>
      </w:r>
      <w:proofErr w:type="gramStart"/>
      <w:r>
        <w:rPr>
          <w:rFonts w:ascii="Times New Roman" w:hAnsi="Times New Roman"/>
        </w:rPr>
        <w:t>Enero</w:t>
      </w:r>
      <w:proofErr w:type="gramEnd"/>
      <w:r>
        <w:rPr>
          <w:rFonts w:ascii="Times New Roman" w:hAnsi="Times New Roman"/>
        </w:rPr>
        <w:t xml:space="preserve"> 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2022</w:t>
      </w: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 wp14:anchorId="0A7F4F51" wp14:editId="51129D62">
            <wp:simplePos x="0" y="0"/>
            <wp:positionH relativeFrom="page">
              <wp:posOffset>915035</wp:posOffset>
            </wp:positionH>
            <wp:positionV relativeFrom="paragraph">
              <wp:posOffset>223300</wp:posOffset>
            </wp:positionV>
            <wp:extent cx="5927352" cy="92811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7352" cy="928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28C10" w14:textId="77777777" w:rsidR="001465F4" w:rsidRDefault="00F8150D">
      <w:pPr>
        <w:spacing w:line="188" w:lineRule="exact"/>
        <w:ind w:right="638"/>
        <w:jc w:val="right"/>
        <w:rPr>
          <w:rFonts w:ascii="Arial MT" w:hAnsi="Arial MT"/>
          <w:sz w:val="18"/>
        </w:rPr>
      </w:pPr>
      <w:r>
        <w:rPr>
          <w:rFonts w:ascii="Arial MT" w:hAnsi="Arial MT"/>
          <w:w w:val="80"/>
          <w:sz w:val="18"/>
        </w:rPr>
        <w:t>GDC-FT-007.</w:t>
      </w:r>
      <w:r>
        <w:rPr>
          <w:rFonts w:ascii="Arial MT" w:hAnsi="Arial MT"/>
          <w:spacing w:val="10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Versión:</w:t>
      </w:r>
      <w:r>
        <w:rPr>
          <w:rFonts w:ascii="Arial MT" w:hAnsi="Arial MT"/>
          <w:spacing w:val="11"/>
          <w:w w:val="80"/>
          <w:sz w:val="18"/>
        </w:rPr>
        <w:t xml:space="preserve"> </w:t>
      </w:r>
      <w:r>
        <w:rPr>
          <w:rFonts w:ascii="Arial MT" w:hAnsi="Arial MT"/>
          <w:w w:val="80"/>
          <w:sz w:val="18"/>
        </w:rPr>
        <w:t>004</w:t>
      </w:r>
    </w:p>
    <w:sectPr w:rsidR="001465F4">
      <w:type w:val="continuous"/>
      <w:pgSz w:w="12250" w:h="15850"/>
      <w:pgMar w:top="560" w:right="13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5F4"/>
    <w:rsid w:val="000C22DA"/>
    <w:rsid w:val="001465F4"/>
    <w:rsid w:val="004D63F7"/>
    <w:rsid w:val="00586238"/>
    <w:rsid w:val="007F0691"/>
    <w:rsid w:val="00C25806"/>
    <w:rsid w:val="00D20B48"/>
    <w:rsid w:val="00E01C44"/>
    <w:rsid w:val="00F76F95"/>
    <w:rsid w:val="00F81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EE9D2"/>
  <w15:docId w15:val="{FD9A0D5C-F68F-4739-B1C2-68404C53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pPr>
      <w:spacing w:line="319" w:lineRule="exact"/>
      <w:ind w:left="3185" w:right="3146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"/>
      <w:ind w:left="6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SECRETARIA GENERAL</dc:creator>
  <cp:lastModifiedBy>Nan Nan</cp:lastModifiedBy>
  <cp:revision>2</cp:revision>
  <dcterms:created xsi:type="dcterms:W3CDTF">2022-01-31T14:43:00Z</dcterms:created>
  <dcterms:modified xsi:type="dcterms:W3CDTF">2022-01-31T14:43:00Z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2022-01-28T00:00:00Z</vt:filetime>
  </property>
</Properties>
</file>