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DE60" w14:textId="77777777" w:rsidR="007D605F" w:rsidRPr="00652D76" w:rsidRDefault="0086551E">
      <w:pPr>
        <w:pStyle w:val="Ttulo2"/>
        <w:rPr>
          <w:sz w:val="20"/>
          <w:szCs w:val="20"/>
        </w:rPr>
      </w:pPr>
      <w:bookmarkStart w:id="0" w:name="_gjdgxs" w:colFirst="0" w:colLast="0"/>
      <w:bookmarkEnd w:id="0"/>
      <w:r w:rsidRPr="00652D76">
        <w:rPr>
          <w:sz w:val="20"/>
          <w:szCs w:val="20"/>
        </w:rPr>
        <w:t>ANEXO1. FICHA DE NECESIDADES DE PRÁCTICAS LABORALES</w:t>
      </w:r>
    </w:p>
    <w:p w14:paraId="5003EC4E" w14:textId="77777777" w:rsidR="007D605F" w:rsidRPr="00652D76" w:rsidRDefault="0086551E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 w:rsidRPr="00652D76">
        <w:rPr>
          <w:rFonts w:ascii="Arial Narrow" w:eastAsia="Arial Narrow" w:hAnsi="Arial Narrow" w:cs="Arial Narrow"/>
          <w:b/>
          <w:sz w:val="20"/>
          <w:szCs w:val="20"/>
        </w:rPr>
        <w:t>(Diligenciar para cada una de las plazas de práctica a postular)</w:t>
      </w:r>
    </w:p>
    <w:p w14:paraId="418D4799" w14:textId="77777777" w:rsidR="007D605F" w:rsidRPr="00652D76" w:rsidRDefault="007D605F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"/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508"/>
        <w:gridCol w:w="199"/>
        <w:gridCol w:w="141"/>
        <w:gridCol w:w="566"/>
        <w:gridCol w:w="1840"/>
        <w:gridCol w:w="424"/>
        <w:gridCol w:w="427"/>
      </w:tblGrid>
      <w:tr w:rsidR="00652D76" w:rsidRPr="00652D76" w14:paraId="065CBB22" w14:textId="77777777">
        <w:trPr>
          <w:trHeight w:val="261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64009B8F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 Información General</w:t>
            </w:r>
          </w:p>
        </w:tc>
      </w:tr>
      <w:tr w:rsidR="00652D76" w:rsidRPr="00652D76" w14:paraId="4BDBEF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E83B65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ENTIDAD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DF6B07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Centro Nacional de Memoria Histórica (CNMH)</w:t>
            </w:r>
          </w:p>
        </w:tc>
      </w:tr>
      <w:tr w:rsidR="00652D76" w:rsidRPr="00652D76" w14:paraId="02A3EC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F8EB59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31F4A3B8" w14:textId="77777777" w:rsidR="008B37B1" w:rsidRPr="00652D76" w:rsidRDefault="0070334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Dirección 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técnica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Museo de Memoria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 Colombia (MMC)</w:t>
            </w:r>
          </w:p>
          <w:p w14:paraId="30D8A7A3" w14:textId="78BB2D55" w:rsidR="007D605F" w:rsidRPr="00652D76" w:rsidRDefault="000B207C" w:rsidP="00712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Equipo </w:t>
            </w:r>
            <w:r w:rsidR="008B37B1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 </w:t>
            </w:r>
            <w:r w:rsidR="00712A6B">
              <w:rPr>
                <w:rFonts w:ascii="Arial Narrow" w:eastAsia="Arial Narrow" w:hAnsi="Arial Narrow" w:cs="Arial Narrow"/>
                <w:sz w:val="20"/>
                <w:szCs w:val="20"/>
              </w:rPr>
              <w:t>Estrategias Transversales</w:t>
            </w:r>
            <w:r w:rsidR="00703342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652D76" w:rsidRPr="00652D76" w14:paraId="3E745EE3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5C37DAE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RESPONSABLE DEL ÁREA SOLICITANTE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17B9656A" w14:textId="6CB0348B" w:rsidR="007D605F" w:rsidRPr="00652D76" w:rsidRDefault="00712A6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Jeimmy Orozco</w:t>
            </w:r>
          </w:p>
        </w:tc>
      </w:tr>
      <w:tr w:rsidR="00652D76" w:rsidRPr="00652D76" w14:paraId="53B36F34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168F9F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CORREO ELECTRÓNICO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34A47DC" w14:textId="0D5CE73D" w:rsidR="007D605F" w:rsidRPr="00652D76" w:rsidRDefault="001F3B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jeimmy.orozco@</w:t>
            </w:r>
            <w:r w:rsidR="0086551E" w:rsidRPr="00652D76">
              <w:rPr>
                <w:rFonts w:ascii="Arial Narrow" w:eastAsia="Arial Narrow" w:hAnsi="Arial Narrow" w:cs="Arial Narrow"/>
                <w:sz w:val="20"/>
                <w:szCs w:val="20"/>
                <w:u w:val="single"/>
              </w:rPr>
              <w:t>cnmh.gov.co</w:t>
            </w:r>
          </w:p>
        </w:tc>
      </w:tr>
      <w:tr w:rsidR="00652D76" w:rsidRPr="00652D76" w14:paraId="5214A06C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BE052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TELÉFONO DE CONTACTO</w:t>
            </w:r>
          </w:p>
        </w:tc>
        <w:tc>
          <w:tcPr>
            <w:tcW w:w="6935" w:type="dxa"/>
            <w:gridSpan w:val="8"/>
            <w:shd w:val="clear" w:color="auto" w:fill="auto"/>
            <w:vAlign w:val="center"/>
          </w:tcPr>
          <w:p w14:paraId="05D83277" w14:textId="6F6B65C8" w:rsidR="007D605F" w:rsidRPr="00652D76" w:rsidRDefault="001F3B3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3134560555</w:t>
            </w:r>
          </w:p>
        </w:tc>
      </w:tr>
      <w:tr w:rsidR="00652D76" w:rsidRPr="00652D76" w14:paraId="3EA4AFBC" w14:textId="77777777" w:rsidTr="00652D76">
        <w:trPr>
          <w:trHeight w:val="1428"/>
        </w:trPr>
        <w:tc>
          <w:tcPr>
            <w:tcW w:w="9639" w:type="dxa"/>
            <w:gridSpan w:val="9"/>
            <w:shd w:val="clear" w:color="auto" w:fill="auto"/>
            <w:vAlign w:val="center"/>
          </w:tcPr>
          <w:p w14:paraId="7C5B3AFA" w14:textId="77777777" w:rsidR="007D605F" w:rsidRPr="00652D76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la necesidad</w:t>
            </w:r>
          </w:p>
          <w:p w14:paraId="3540E0BF" w14:textId="77777777" w:rsidR="001F3B3B" w:rsidRPr="00652D76" w:rsidRDefault="001F3B3B" w:rsidP="001F3B3B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95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13"/>
            </w:tblGrid>
            <w:tr w:rsidR="00652D76" w:rsidRPr="00652D76" w14:paraId="76BCD41E" w14:textId="77777777" w:rsidTr="001F3B3B">
              <w:trPr>
                <w:trHeight w:val="419"/>
              </w:trPr>
              <w:tc>
                <w:tcPr>
                  <w:tcW w:w="9513" w:type="dxa"/>
                </w:tcPr>
                <w:p w14:paraId="14FADB54" w14:textId="653EEF0C" w:rsidR="001F3B3B" w:rsidRPr="00652D76" w:rsidRDefault="001F3B3B" w:rsidP="001F3B3B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mar</w:t>
                  </w:r>
                  <w:bookmarkStart w:id="1" w:name="_GoBack"/>
                  <w:bookmarkEnd w:id="1"/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co del proceso de caracterización de actores sociales para el Museo de Memoria de Colombia, la consolidación y organización en la base de datos, de la información obtenida en relación a los actores sociales que han participado de las diferentes acciones adelantadas por los equipos del Centro de Memoria Históricas y la Dirección de Museo en el ejercicio de la misionalidad de la entidad.</w:t>
                  </w:r>
                </w:p>
              </w:tc>
            </w:tr>
          </w:tbl>
          <w:p w14:paraId="52F290AA" w14:textId="191AD3ED" w:rsidR="007D605F" w:rsidRPr="00652D76" w:rsidRDefault="007D605F" w:rsidP="00905F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5C71EB35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4EF6A14D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MODALIDAD DE PRÁCTICA</w:t>
            </w:r>
          </w:p>
        </w:tc>
        <w:tc>
          <w:tcPr>
            <w:tcW w:w="3537" w:type="dxa"/>
            <w:gridSpan w:val="3"/>
            <w:shd w:val="clear" w:color="auto" w:fill="FFFFFF"/>
            <w:vAlign w:val="center"/>
          </w:tcPr>
          <w:p w14:paraId="6696F74A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4899B670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4BF8B763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1FA01C7F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020F7367" w14:textId="77777777" w:rsidTr="001F3B3B">
        <w:trPr>
          <w:trHeight w:val="2191"/>
        </w:trPr>
        <w:tc>
          <w:tcPr>
            <w:tcW w:w="2704" w:type="dxa"/>
            <w:shd w:val="clear" w:color="auto" w:fill="auto"/>
            <w:vAlign w:val="center"/>
          </w:tcPr>
          <w:p w14:paraId="19593D81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OBJETIVO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16F88EAA" w14:textId="77777777" w:rsidR="001F3B3B" w:rsidRPr="00652D76" w:rsidRDefault="001F3B3B" w:rsidP="001F3B3B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36"/>
            </w:tblGrid>
            <w:tr w:rsidR="00652D76" w:rsidRPr="00652D76" w14:paraId="342BE59D" w14:textId="77777777" w:rsidTr="001F3B3B">
              <w:trPr>
                <w:trHeight w:val="1636"/>
              </w:trPr>
              <w:tc>
                <w:tcPr>
                  <w:tcW w:w="6736" w:type="dxa"/>
                </w:tcPr>
                <w:p w14:paraId="1B4EAC12" w14:textId="71E7AB5D" w:rsidR="001F3B3B" w:rsidRPr="00652D76" w:rsidRDefault="001F3B3B" w:rsidP="001F3B3B">
                  <w:pPr>
                    <w:pStyle w:val="Default"/>
                    <w:jc w:val="both"/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</w:pPr>
                  <w:r w:rsidRPr="00652D76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Apoyar en el marco del proceso de caracterización de actores sociales para el Museo de Memoria de Colombia, la consolidación y organización en la base de datos, de la información obtenida en relación a los actores sociales que han participado de las diferentes acciones adelantadas por los equipos del Centro de Memoria Históricas y la Dirección de Museo en el ejercicio de la misionalidad de la entidad.</w:t>
                  </w:r>
                </w:p>
              </w:tc>
            </w:tr>
          </w:tbl>
          <w:p w14:paraId="0F992AE6" w14:textId="58B42544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439754FF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25CAF296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DURACIÓN DE LA PRÁCTICA LABORAL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75C938DC" w14:textId="4D91221A" w:rsidR="007D605F" w:rsidRPr="00652D76" w:rsidRDefault="00F96649" w:rsidP="00F9664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Primer</w:t>
            </w:r>
            <w:r w:rsidR="001F3B3B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semestre 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652D76" w:rsidRPr="00652D76" w14:paraId="06FF9F8D" w14:textId="77777777" w:rsidTr="00703342">
        <w:trPr>
          <w:trHeight w:val="2804"/>
        </w:trPr>
        <w:tc>
          <w:tcPr>
            <w:tcW w:w="2704" w:type="dxa"/>
            <w:shd w:val="clear" w:color="auto" w:fill="auto"/>
            <w:vAlign w:val="center"/>
          </w:tcPr>
          <w:p w14:paraId="1FA484E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DESCRIPCIÓN DE ACTIVIDADES A REALIZAR</w:t>
            </w:r>
          </w:p>
        </w:tc>
        <w:tc>
          <w:tcPr>
            <w:tcW w:w="6935" w:type="dxa"/>
            <w:gridSpan w:val="8"/>
            <w:vAlign w:val="center"/>
          </w:tcPr>
          <w:p w14:paraId="726E0BBC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Apoyar el procesamiento y organización de información relacionada con los actores sociales vinculados y por vincular a las acciones participativas para el Museo de Memoria de Colombia. </w:t>
            </w:r>
          </w:p>
          <w:p w14:paraId="02C52F1A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Adelantar el proceso de actualización y organización de datos de los diferentes actores sociales identificados en las acciones realizadas en el ejercicio de los equipos misionales del CNMH y la Dirección de Museo. </w:t>
            </w:r>
          </w:p>
          <w:p w14:paraId="61AC990A" w14:textId="77777777" w:rsidR="001F3B3B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Alimentar las diferentes bases de información generadas para la caracterización de actores sociales e identificación de las acciones participativas. </w:t>
            </w:r>
          </w:p>
          <w:p w14:paraId="72F047CE" w14:textId="03DE07F4" w:rsidR="007D605F" w:rsidRPr="00652D76" w:rsidRDefault="001F3B3B" w:rsidP="001F3B3B">
            <w:pPr>
              <w:pStyle w:val="Default"/>
              <w:numPr>
                <w:ilvl w:val="0"/>
                <w:numId w:val="5"/>
              </w:numPr>
              <w:ind w:left="321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652D76">
              <w:rPr>
                <w:rFonts w:ascii="Arial Narrow" w:hAnsi="Arial Narrow"/>
                <w:color w:val="auto"/>
                <w:sz w:val="20"/>
                <w:szCs w:val="20"/>
              </w:rPr>
              <w:t xml:space="preserve">Entregar la información de acuerdo a los lineamientos establecidos en el marco de las acciones de caracterización de actores sociales adelantada por la Dirección de Museo para el Museo de Memoria de Colombia. </w:t>
            </w:r>
          </w:p>
        </w:tc>
      </w:tr>
      <w:tr w:rsidR="00652D76" w:rsidRPr="00652D76" w14:paraId="5D31F081" w14:textId="77777777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798A57D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61167E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Medio tiempo (19 horas)</w:t>
            </w:r>
          </w:p>
        </w:tc>
        <w:tc>
          <w:tcPr>
            <w:tcW w:w="848" w:type="dxa"/>
            <w:gridSpan w:val="3"/>
            <w:shd w:val="clear" w:color="auto" w:fill="FFFFFF"/>
            <w:vAlign w:val="center"/>
          </w:tcPr>
          <w:p w14:paraId="74CBEB4C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4E0EAF6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246BF8B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</w:p>
        </w:tc>
      </w:tr>
      <w:tr w:rsidR="00652D76" w:rsidRPr="00652D76" w14:paraId="580925F0" w14:textId="77777777">
        <w:trPr>
          <w:trHeight w:val="340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5FE4652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 Perfil requerido del practicante</w:t>
            </w:r>
          </w:p>
        </w:tc>
      </w:tr>
      <w:tr w:rsidR="00652D76" w:rsidRPr="00652D76" w14:paraId="1668658A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2015ECC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NIVEL DE FORMACIÓN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399EA68E" w14:textId="330389BD" w:rsidR="007D605F" w:rsidRPr="00652D76" w:rsidRDefault="00A62E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="0086551E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regrado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7º a 9º semestre</w:t>
            </w:r>
          </w:p>
        </w:tc>
      </w:tr>
      <w:tr w:rsidR="00652D76" w:rsidRPr="00652D76" w14:paraId="608B4343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3E0C0B5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PROGRAMA ACADÉMICO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07195C3" w14:textId="1D1F3C90" w:rsidR="005E1C19" w:rsidRPr="00652D76" w:rsidRDefault="007F10FD" w:rsidP="001A276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CIENCIAS DE LA INFORMACIÓN, BIBLIOTECOLOGÍA Y ARCHIVÍSTICA</w:t>
            </w:r>
          </w:p>
        </w:tc>
      </w:tr>
      <w:tr w:rsidR="00652D76" w:rsidRPr="00652D76" w14:paraId="67B0582C" w14:textId="77777777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59A050F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COMPETENCIAS COMPLEMENTARIAS </w:t>
            </w: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REQUERIDAS. EJ.: EXCEL, WORD, POWER POINT, IDIOMA, ETC.</w:t>
            </w:r>
          </w:p>
        </w:tc>
        <w:tc>
          <w:tcPr>
            <w:tcW w:w="6935" w:type="dxa"/>
            <w:gridSpan w:val="8"/>
            <w:shd w:val="clear" w:color="auto" w:fill="FFFFFF"/>
            <w:vAlign w:val="center"/>
          </w:tcPr>
          <w:p w14:paraId="48A5EBEA" w14:textId="5CDED23F" w:rsidR="006F583C" w:rsidRPr="00652D76" w:rsidRDefault="006F583C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Aptitudes de comunicación y trabajo en equipo.</w:t>
            </w:r>
          </w:p>
          <w:p w14:paraId="6B34B4DE" w14:textId="6B83BBFD" w:rsidR="007F10FD" w:rsidRPr="00652D76" w:rsidRDefault="007F10FD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Capacidad de trabajo bajo presión</w:t>
            </w:r>
          </w:p>
          <w:p w14:paraId="6B0A1F7A" w14:textId="77777777" w:rsidR="007D605F" w:rsidRPr="00652D76" w:rsidRDefault="0086551E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Manejo de herramientas </w:t>
            </w:r>
            <w:r w:rsidR="006F583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digitales 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de análisis cualitativo y cuantitativo</w:t>
            </w:r>
            <w:r w:rsidR="006F583C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6EE79637" w14:textId="77777777" w:rsidR="006F583C" w:rsidRPr="00652D76" w:rsidRDefault="006F583C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5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Conocimiento de software de office Word, Excel, Power Point.</w:t>
            </w:r>
          </w:p>
          <w:p w14:paraId="764F9FBF" w14:textId="537F5824" w:rsidR="001F3B3B" w:rsidRPr="00652D76" w:rsidRDefault="001F3B3B" w:rsidP="001F3B3B">
            <w:pPr>
              <w:pStyle w:val="Prrafode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45" w:hanging="14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Mostrar sensibilidad por la realidad social, política, económica y cultural del país y una actitud crítica y propositiva frente a los problemas sociales.</w:t>
            </w:r>
          </w:p>
        </w:tc>
      </w:tr>
      <w:tr w:rsidR="00652D76" w:rsidRPr="00652D76" w14:paraId="35AA9484" w14:textId="77777777">
        <w:trPr>
          <w:trHeight w:val="261"/>
        </w:trPr>
        <w:tc>
          <w:tcPr>
            <w:tcW w:w="9639" w:type="dxa"/>
            <w:gridSpan w:val="9"/>
            <w:shd w:val="clear" w:color="auto" w:fill="FFFFFF"/>
            <w:vAlign w:val="center"/>
          </w:tcPr>
          <w:p w14:paraId="73337E80" w14:textId="77777777" w:rsidR="007D605F" w:rsidRPr="00652D76" w:rsidRDefault="0086551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Criterios de selección de aspirantes</w:t>
            </w:r>
          </w:p>
          <w:p w14:paraId="1988F1A2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(Describa brevemente los criterios de selección que utilizará la entidad pública para el proceso de selección de esta plaza de práctica)</w:t>
            </w:r>
          </w:p>
        </w:tc>
      </w:tr>
      <w:tr w:rsidR="00652D76" w:rsidRPr="00652D76" w14:paraId="48899C85" w14:textId="77777777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6C105C6C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ENTREVISTA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AB69E95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40%</w:t>
            </w:r>
          </w:p>
        </w:tc>
        <w:tc>
          <w:tcPr>
            <w:tcW w:w="3597" w:type="dxa"/>
            <w:gridSpan w:val="6"/>
            <w:vMerge w:val="restart"/>
            <w:shd w:val="clear" w:color="auto" w:fill="FFFFFF"/>
            <w:vAlign w:val="center"/>
          </w:tcPr>
          <w:p w14:paraId="5AEEA400" w14:textId="1C377059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DESCRIPCIÓN: </w:t>
            </w:r>
          </w:p>
          <w:p w14:paraId="15DDD6F5" w14:textId="593F2162" w:rsidR="001F3B3B" w:rsidRPr="00652D76" w:rsidRDefault="001F3B3B" w:rsidP="007F10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 valora la capacidad de planear, proponer y desarrollar soluciones de acceso y uso de información y </w:t>
            </w:r>
            <w:r w:rsidR="007F10FD" w:rsidRPr="00652D76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onocimiento, aplicando un enfoque de transformación que facilite la generación de valores agregados</w:t>
            </w:r>
          </w:p>
          <w:p w14:paraId="4B495732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7A2EAD6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017ED22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50F0FF93" w14:textId="77777777" w:rsidR="007D605F" w:rsidRPr="00652D76" w:rsidRDefault="007D605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071ECAE0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246664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PRUEBA ESPECÍFICA DE CONOCIMIENTOS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41CF2C21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3DCC282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653C15E9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3599817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PROMEDIO ACADÉMICO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5F2C845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9DE0394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1EB81171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4D2180F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IDIOMA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195E0842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sz w:val="20"/>
                <w:szCs w:val="20"/>
              </w:rPr>
              <w:t>20%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476F951B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52D76" w:rsidRPr="00652D76" w14:paraId="3177AB5C" w14:textId="77777777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1681CD5B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TOTAL</w:t>
            </w:r>
          </w:p>
        </w:tc>
        <w:tc>
          <w:tcPr>
            <w:tcW w:w="3338" w:type="dxa"/>
            <w:gridSpan w:val="2"/>
            <w:shd w:val="clear" w:color="auto" w:fill="FFFFFF"/>
            <w:vAlign w:val="center"/>
          </w:tcPr>
          <w:p w14:paraId="0CAFE378" w14:textId="77777777" w:rsidR="007D605F" w:rsidRPr="00652D76" w:rsidRDefault="0086551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652D7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100%</w:t>
            </w:r>
          </w:p>
        </w:tc>
        <w:tc>
          <w:tcPr>
            <w:tcW w:w="3597" w:type="dxa"/>
            <w:gridSpan w:val="6"/>
            <w:vMerge/>
            <w:shd w:val="clear" w:color="auto" w:fill="FFFFFF"/>
            <w:vAlign w:val="center"/>
          </w:tcPr>
          <w:p w14:paraId="52B62A0A" w14:textId="77777777" w:rsidR="007D605F" w:rsidRPr="00652D76" w:rsidRDefault="007D60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14:paraId="56F5A736" w14:textId="77777777" w:rsidR="007D605F" w:rsidRPr="00652D76" w:rsidRDefault="007D605F">
      <w:pPr>
        <w:pStyle w:val="Ttulo2"/>
        <w:jc w:val="left"/>
        <w:rPr>
          <w:sz w:val="20"/>
          <w:szCs w:val="20"/>
        </w:rPr>
      </w:pPr>
      <w:bookmarkStart w:id="2" w:name="_1fob9te" w:colFirst="0" w:colLast="0"/>
      <w:bookmarkEnd w:id="2"/>
    </w:p>
    <w:p w14:paraId="5DE75903" w14:textId="226980E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  <w:bookmarkStart w:id="3" w:name="_kg4as0ve3mqs" w:colFirst="0" w:colLast="0"/>
      <w:bookmarkEnd w:id="3"/>
    </w:p>
    <w:p w14:paraId="44828D49" w14:textId="67AA7CC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1282108D" w14:textId="1A34790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A13FE25" w14:textId="7CA210BE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06950DE" w14:textId="4162DB1C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087C9F36" w14:textId="747548C3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27561B7" w14:textId="37596D0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CB79DFF" w14:textId="7310087D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922A39D" w14:textId="5A7ACC40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33FAA43E" w14:textId="5F104B42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0F241A31" w14:textId="08BC083B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309476BB" w14:textId="5EC40B64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1F5E248" w14:textId="3FF2703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2C77F83" w14:textId="4E5D136F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63BF6C74" w14:textId="592CF519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2CC3A529" w14:textId="2A8B69A1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1601716" w14:textId="66BF97B5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F2BDFC1" w14:textId="2D2A372E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47939C07" w14:textId="77777777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72847040" w14:textId="521D8654" w:rsidR="000B207C" w:rsidRPr="00652D76" w:rsidRDefault="000B207C" w:rsidP="000B207C">
      <w:pPr>
        <w:rPr>
          <w:rFonts w:ascii="Arial Narrow" w:hAnsi="Arial Narrow"/>
          <w:sz w:val="20"/>
          <w:szCs w:val="20"/>
        </w:rPr>
      </w:pPr>
    </w:p>
    <w:p w14:paraId="51B72566" w14:textId="2BB356E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1A18F199" w14:textId="7EDFAB91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5C5D621" w14:textId="0C384A68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68B2496" w14:textId="285674EF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17D0C48D" w14:textId="35424B4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B4E0355" w14:textId="2BFF199C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748638F4" w14:textId="2E822CBF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52FB5694" w14:textId="3EA80322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E8D103C" w14:textId="4C2F2A29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48715261" w14:textId="69980044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074F2106" w14:textId="2F9B0084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686F8C83" w14:textId="7EA0D458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p w14:paraId="7AFF2F13" w14:textId="4D68AB45" w:rsidR="00652D76" w:rsidRPr="00652D76" w:rsidRDefault="00652D76" w:rsidP="000B207C">
      <w:pPr>
        <w:rPr>
          <w:rFonts w:ascii="Arial Narrow" w:hAnsi="Arial Narrow"/>
          <w:sz w:val="20"/>
          <w:szCs w:val="20"/>
        </w:rPr>
      </w:pPr>
    </w:p>
    <w:sectPr w:rsidR="00652D76" w:rsidRPr="00652D76">
      <w:headerReference w:type="default" r:id="rId7"/>
      <w:footerReference w:type="default" r:id="rId8"/>
      <w:pgSz w:w="12240" w:h="15840"/>
      <w:pgMar w:top="67" w:right="1701" w:bottom="1418" w:left="170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5805" w14:textId="77777777" w:rsidR="0091437B" w:rsidRDefault="0091437B">
      <w:r>
        <w:separator/>
      </w:r>
    </w:p>
  </w:endnote>
  <w:endnote w:type="continuationSeparator" w:id="0">
    <w:p w14:paraId="0CF124D7" w14:textId="77777777" w:rsidR="0091437B" w:rsidRDefault="0091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364EE" w14:textId="2576B26A" w:rsidR="00A62E38" w:rsidRDefault="00A62E38">
    <w:pPr>
      <w:jc w:val="center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Página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AE479E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 xml:space="preserve"> de 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b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separate"/>
    </w:r>
    <w:r w:rsidR="00AE479E">
      <w:rPr>
        <w:rFonts w:ascii="Verdana" w:eastAsia="Verdana" w:hAnsi="Verdana" w:cs="Verdana"/>
        <w:b/>
        <w:noProof/>
        <w:color w:val="000000"/>
        <w:sz w:val="16"/>
        <w:szCs w:val="16"/>
      </w:rPr>
      <w:t>2</w:t>
    </w:r>
    <w:r>
      <w:rPr>
        <w:rFonts w:ascii="Verdana" w:eastAsia="Verdana" w:hAnsi="Verdana" w:cs="Verdana"/>
        <w:b/>
        <w:color w:val="000000"/>
        <w:sz w:val="16"/>
        <w:szCs w:val="16"/>
      </w:rPr>
      <w:fldChar w:fldCharType="end"/>
    </w:r>
  </w:p>
  <w:p w14:paraId="1973C7E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14:paraId="09C85B6F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E40529F" wp14:editId="04AE9833">
          <wp:extent cx="3933825" cy="695325"/>
          <wp:effectExtent l="0" t="0" r="0" b="0"/>
          <wp:docPr id="1" name="image1.png" descr="Logo Institucional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Institucional 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33825" cy="695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C5AEB" w14:textId="77777777" w:rsidR="0091437B" w:rsidRDefault="0091437B">
      <w:r>
        <w:separator/>
      </w:r>
    </w:p>
  </w:footnote>
  <w:footnote w:type="continuationSeparator" w:id="0">
    <w:p w14:paraId="34E3D31A" w14:textId="77777777" w:rsidR="0091437B" w:rsidRDefault="00914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77B83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</w:p>
  <w:p w14:paraId="503A27F5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2096"/>
        <w:tab w:val="left" w:pos="6713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  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91291C6" wp14:editId="186F3B3D">
          <wp:simplePos x="0" y="0"/>
          <wp:positionH relativeFrom="column">
            <wp:posOffset>-205739</wp:posOffset>
          </wp:positionH>
          <wp:positionV relativeFrom="paragraph">
            <wp:posOffset>77470</wp:posOffset>
          </wp:positionV>
          <wp:extent cx="1629410" cy="53975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41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1BB3E6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5BD16CD9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  <w:p w14:paraId="0C49A910" w14:textId="77777777" w:rsidR="00A62E38" w:rsidRDefault="00A62E3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FC"/>
    <w:multiLevelType w:val="hybridMultilevel"/>
    <w:tmpl w:val="A33A7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7DC"/>
    <w:multiLevelType w:val="hybridMultilevel"/>
    <w:tmpl w:val="A6547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F031C"/>
    <w:multiLevelType w:val="hybridMultilevel"/>
    <w:tmpl w:val="EEF4A17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01726"/>
    <w:multiLevelType w:val="multilevel"/>
    <w:tmpl w:val="677A3D0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A03091B"/>
    <w:multiLevelType w:val="hybridMultilevel"/>
    <w:tmpl w:val="FB9C4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32907"/>
    <w:multiLevelType w:val="multilevel"/>
    <w:tmpl w:val="66B82DD2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F"/>
    <w:rsid w:val="00060E0E"/>
    <w:rsid w:val="00061F16"/>
    <w:rsid w:val="00080E60"/>
    <w:rsid w:val="000957B3"/>
    <w:rsid w:val="000B207C"/>
    <w:rsid w:val="000B3F32"/>
    <w:rsid w:val="000E37D8"/>
    <w:rsid w:val="001046A3"/>
    <w:rsid w:val="00196785"/>
    <w:rsid w:val="001A276D"/>
    <w:rsid w:val="001D6587"/>
    <w:rsid w:val="001F3B3B"/>
    <w:rsid w:val="00221B45"/>
    <w:rsid w:val="002370F2"/>
    <w:rsid w:val="002401FD"/>
    <w:rsid w:val="003D771F"/>
    <w:rsid w:val="003E630E"/>
    <w:rsid w:val="004D495C"/>
    <w:rsid w:val="005439B1"/>
    <w:rsid w:val="005B1914"/>
    <w:rsid w:val="005E1C19"/>
    <w:rsid w:val="00652D76"/>
    <w:rsid w:val="006F1B05"/>
    <w:rsid w:val="006F583C"/>
    <w:rsid w:val="00703342"/>
    <w:rsid w:val="00712A6B"/>
    <w:rsid w:val="00773048"/>
    <w:rsid w:val="007C777B"/>
    <w:rsid w:val="007D605F"/>
    <w:rsid w:val="007F10FD"/>
    <w:rsid w:val="00801901"/>
    <w:rsid w:val="00860A7E"/>
    <w:rsid w:val="0086551E"/>
    <w:rsid w:val="00895516"/>
    <w:rsid w:val="00897E92"/>
    <w:rsid w:val="008B0853"/>
    <w:rsid w:val="008B2243"/>
    <w:rsid w:val="008B37B1"/>
    <w:rsid w:val="008D2DDC"/>
    <w:rsid w:val="00905F49"/>
    <w:rsid w:val="0091437B"/>
    <w:rsid w:val="00952423"/>
    <w:rsid w:val="00963E9A"/>
    <w:rsid w:val="00A36E03"/>
    <w:rsid w:val="00A45DCC"/>
    <w:rsid w:val="00A62E38"/>
    <w:rsid w:val="00A83BE7"/>
    <w:rsid w:val="00AE479E"/>
    <w:rsid w:val="00AE6CDE"/>
    <w:rsid w:val="00C509C4"/>
    <w:rsid w:val="00C81DFD"/>
    <w:rsid w:val="00DF2C1B"/>
    <w:rsid w:val="00E23283"/>
    <w:rsid w:val="00E373F5"/>
    <w:rsid w:val="00E8692F"/>
    <w:rsid w:val="00F705FE"/>
    <w:rsid w:val="00F74420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D4F7"/>
  <w15:docId w15:val="{B8FC6D06-7311-4CF0-9438-D96589EA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Helvetica Neue" w:eastAsia="Helvetica Neue" w:hAnsi="Helvetica Neue" w:cs="Helvetica Neue"/>
      <w:color w:val="2E769E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/>
      <w:jc w:val="center"/>
      <w:outlineLvl w:val="1"/>
    </w:pPr>
    <w:rPr>
      <w:rFonts w:ascii="Arial Narrow" w:eastAsia="Arial Narrow" w:hAnsi="Arial Narrow" w:cs="Arial Narrow"/>
      <w:b/>
      <w:sz w:val="22"/>
      <w:szCs w:val="22"/>
    </w:rPr>
  </w:style>
  <w:style w:type="paragraph" w:styleId="Ttulo3">
    <w:name w:val="heading 3"/>
    <w:basedOn w:val="Normal"/>
    <w:next w:val="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  <w:outlineLvl w:val="2"/>
    </w:pPr>
    <w:rPr>
      <w:rFonts w:ascii="Arial Narrow" w:eastAsia="Arial Narrow" w:hAnsi="Arial Narrow" w:cs="Arial Narrow"/>
      <w:b/>
      <w:color w:val="2E769E"/>
      <w:sz w:val="22"/>
      <w:szCs w:val="22"/>
    </w:rPr>
  </w:style>
  <w:style w:type="paragraph" w:styleId="Ttulo4">
    <w:name w:val="heading 4"/>
    <w:basedOn w:val="Normal"/>
    <w:next w:val="Normal"/>
    <w:pPr>
      <w:keepNext/>
      <w:keepLines/>
      <w:spacing w:before="40"/>
      <w:ind w:left="1224" w:hanging="504"/>
      <w:outlineLvl w:val="3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keepLines/>
      <w:spacing w:before="40"/>
      <w:ind w:left="1224" w:hanging="504"/>
      <w:outlineLvl w:val="4"/>
    </w:pPr>
    <w:rPr>
      <w:rFonts w:ascii="Arial Narrow" w:eastAsia="Arial Narrow" w:hAnsi="Arial Narrow" w:cs="Arial Narrow"/>
      <w:b/>
      <w:i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40"/>
      <w:outlineLvl w:val="5"/>
    </w:pPr>
    <w:rPr>
      <w:rFonts w:ascii="Helvetica Neue" w:eastAsia="Helvetica Neue" w:hAnsi="Helvetica Neue" w:cs="Helvetica Neue"/>
      <w:color w:val="1F4E6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Pr>
      <w:rFonts w:ascii="Helvetica Neue" w:eastAsia="Helvetica Neue" w:hAnsi="Helvetica Neue" w:cs="Helvetica Neue"/>
      <w:sz w:val="56"/>
      <w:szCs w:val="56"/>
    </w:rPr>
  </w:style>
  <w:style w:type="paragraph" w:styleId="Subttulo">
    <w:name w:val="Subtitle"/>
    <w:basedOn w:val="Normal"/>
    <w:next w:val="Normal"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70334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E1C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1C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1C1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1C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1C1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1C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3B3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JEIMMY O</dc:creator>
  <cp:lastModifiedBy>Ana Maria Bernal Mejia</cp:lastModifiedBy>
  <cp:revision>2</cp:revision>
  <cp:lastPrinted>2021-01-29T15:39:00Z</cp:lastPrinted>
  <dcterms:created xsi:type="dcterms:W3CDTF">2022-02-10T19:13:00Z</dcterms:created>
  <dcterms:modified xsi:type="dcterms:W3CDTF">2022-02-10T19:13:00Z</dcterms:modified>
</cp:coreProperties>
</file>