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0F5B811B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</w:t>
      </w:r>
      <w:r w:rsidR="00F51779">
        <w:t xml:space="preserve"> </w:t>
      </w:r>
      <w:r>
        <w:t>1. FICHA DE NECESIDADES DE PRÁCTICAS LABORALES</w:t>
      </w:r>
    </w:p>
    <w:p w14:paraId="1D79030F" w14:textId="06DB4289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A5222EB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3D37B9A3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59F77B15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Álvaro Villarraga Sarmiento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2CCB6351" w:rsidR="00175DC8" w:rsidRDefault="0000000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8" w:history="1">
              <w:r w:rsidR="00557ECA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alvaro.villarraga@cnmh.gov.co</w:t>
              </w:r>
            </w:hyperlink>
            <w:r w:rsidR="00557ECA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175DC8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jeimy.prieto@cnmh.gov.co</w:t>
              </w:r>
            </w:hyperlink>
            <w:r w:rsidR="00175DC8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73888062" w:rsidR="00513C88" w:rsidRDefault="00175D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5DC8">
              <w:rPr>
                <w:rFonts w:ascii="Arial Narrow" w:eastAsia="Arial Narrow" w:hAnsi="Arial Narrow" w:cs="Arial Narrow"/>
                <w:sz w:val="22"/>
                <w:szCs w:val="22"/>
              </w:rPr>
              <w:t>3005302610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1A6F793A" w:rsidR="00513C88" w:rsidRDefault="00F516F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El Centro Nacional de Memoria Histórica tiene dentro de las funciones establecidas el desarrollo de investigaciones, eventos, </w:t>
            </w:r>
            <w:r w:rsidR="00557ECA" w:rsidRP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seminarios, foros y demás formas de estudio y análisis que contribuyan a la construcción de la verdad, la reparación y la convivencia ciudadana.</w:t>
            </w:r>
            <w:r w:rsid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este sentido, se requieren de pasantes que apoyen en el proceso de las investigaciones que </w:t>
            </w:r>
            <w:r w:rsidR="00175DC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 desarrollarán para la vigencia 2024.</w:t>
            </w:r>
            <w:r w:rsidR="00BD570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Se resalta que la pasantía no es remunerada y ni se realiza pago de ALR, la cual corresponde a la Institución de Educación Superior. 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65A0B600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1A17F6FD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el desarrollo de investigaciones de memoria histórica sobre el conflicto armado colombiano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085409E4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3E02103" w14:textId="30247986" w:rsidR="00513C88" w:rsidRDefault="0072573E" w:rsidP="00513C88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 la búsqueda de fuentes primarias y secundarias</w:t>
            </w:r>
            <w:r w:rsidR="00202B2B">
              <w:rPr>
                <w:rFonts w:ascii="Arial Narrow" w:eastAsia="Arial Narrow" w:hAnsi="Arial Narrow" w:cs="Arial Narrow"/>
              </w:rPr>
              <w:t xml:space="preserve"> para las investigaciones priorizadas para el 2024.</w:t>
            </w:r>
          </w:p>
          <w:p w14:paraId="747C6CD8" w14:textId="65B7A393" w:rsidR="00513C88" w:rsidRPr="00202B2B" w:rsidRDefault="0072573E" w:rsidP="00202B2B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Realizar transcripciones de entrevistas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  <w:p w14:paraId="39E4E6CC" w14:textId="32EB6567" w:rsidR="00513C88" w:rsidRPr="00202B2B" w:rsidRDefault="0072573E" w:rsidP="00202B2B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Efectuar la sistematización y codificación de las fuentes recolectadas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  <w:p w14:paraId="0E7B9DED" w14:textId="5830F7E1" w:rsidR="00513C88" w:rsidRPr="002B318A" w:rsidRDefault="00F438FA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</w:t>
            </w:r>
            <w:r w:rsidR="00F51779"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</w:rPr>
              <w:t xml:space="preserve"> en el desarrollo de acciones administrativas para la búsqueda de información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36F450A8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48EDA263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38FA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Pregrado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5721DA34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sociales y humanas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REQUERIDAS. EJ.: EXCEL,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19BF8C" w14:textId="1C3DDBD1" w:rsidR="00202B2B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Manejo de las herramientas Office.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Buena r</w:t>
            </w:r>
            <w:r w:rsidR="00202B2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edacción, buena ortografía. 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47FAD32" w14:textId="246496BC" w:rsidR="00513C88" w:rsidRPr="002B318A" w:rsidRDefault="00513C88" w:rsidP="002B318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264DDB51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6F3F6654" w:rsidR="00513C88" w:rsidRDefault="00513C88" w:rsidP="003067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 aplicará una prueba para identificar el conocimiento de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>aspirante en relación con el Centro Nacional de Memoria Histórica</w:t>
            </w:r>
            <w:r w:rsidR="002B318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el conflicto armado colombiano. P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osteriormente, se realizará una entrevista para conocer al aspirante, sus intereses. 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23685789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2" w:name="_heading=h.1fob9te" w:colFirst="0" w:colLast="0"/>
      <w:bookmarkEnd w:id="2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66B6" w14:textId="77777777" w:rsidR="00793E77" w:rsidRDefault="00793E77">
      <w:r>
        <w:separator/>
      </w:r>
    </w:p>
  </w:endnote>
  <w:endnote w:type="continuationSeparator" w:id="0">
    <w:p w14:paraId="46D6AFF5" w14:textId="77777777" w:rsidR="00793E77" w:rsidRDefault="0079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A1A3" w14:textId="77777777" w:rsidR="00793E77" w:rsidRDefault="00793E77">
      <w:r>
        <w:separator/>
      </w:r>
    </w:p>
  </w:footnote>
  <w:footnote w:type="continuationSeparator" w:id="0">
    <w:p w14:paraId="58249903" w14:textId="77777777" w:rsidR="00793E77" w:rsidRDefault="0079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26303">
    <w:abstractNumId w:val="8"/>
  </w:num>
  <w:num w:numId="2" w16cid:durableId="710230651">
    <w:abstractNumId w:val="38"/>
  </w:num>
  <w:num w:numId="3" w16cid:durableId="1835992356">
    <w:abstractNumId w:val="19"/>
  </w:num>
  <w:num w:numId="4" w16cid:durableId="404688354">
    <w:abstractNumId w:val="18"/>
  </w:num>
  <w:num w:numId="5" w16cid:durableId="1892378001">
    <w:abstractNumId w:val="3"/>
  </w:num>
  <w:num w:numId="6" w16cid:durableId="398141812">
    <w:abstractNumId w:val="37"/>
  </w:num>
  <w:num w:numId="7" w16cid:durableId="1653366073">
    <w:abstractNumId w:val="6"/>
  </w:num>
  <w:num w:numId="8" w16cid:durableId="1377313638">
    <w:abstractNumId w:val="15"/>
  </w:num>
  <w:num w:numId="9" w16cid:durableId="549541619">
    <w:abstractNumId w:val="11"/>
  </w:num>
  <w:num w:numId="10" w16cid:durableId="1937206980">
    <w:abstractNumId w:val="39"/>
  </w:num>
  <w:num w:numId="11" w16cid:durableId="2027781965">
    <w:abstractNumId w:val="40"/>
  </w:num>
  <w:num w:numId="12" w16cid:durableId="59139470">
    <w:abstractNumId w:val="2"/>
  </w:num>
  <w:num w:numId="13" w16cid:durableId="624582999">
    <w:abstractNumId w:val="12"/>
  </w:num>
  <w:num w:numId="14" w16cid:durableId="635453214">
    <w:abstractNumId w:val="31"/>
  </w:num>
  <w:num w:numId="15" w16cid:durableId="1216890851">
    <w:abstractNumId w:val="23"/>
  </w:num>
  <w:num w:numId="16" w16cid:durableId="1066415226">
    <w:abstractNumId w:val="35"/>
  </w:num>
  <w:num w:numId="17" w16cid:durableId="46534765">
    <w:abstractNumId w:val="27"/>
  </w:num>
  <w:num w:numId="18" w16cid:durableId="1770857228">
    <w:abstractNumId w:val="28"/>
  </w:num>
  <w:num w:numId="19" w16cid:durableId="759914935">
    <w:abstractNumId w:val="36"/>
  </w:num>
  <w:num w:numId="20" w16cid:durableId="641882777">
    <w:abstractNumId w:val="10"/>
  </w:num>
  <w:num w:numId="21" w16cid:durableId="1275022401">
    <w:abstractNumId w:val="16"/>
  </w:num>
  <w:num w:numId="22" w16cid:durableId="2030790972">
    <w:abstractNumId w:val="21"/>
  </w:num>
  <w:num w:numId="23" w16cid:durableId="1651397038">
    <w:abstractNumId w:val="0"/>
  </w:num>
  <w:num w:numId="24" w16cid:durableId="2042198704">
    <w:abstractNumId w:val="29"/>
  </w:num>
  <w:num w:numId="25" w16cid:durableId="249434271">
    <w:abstractNumId w:val="17"/>
  </w:num>
  <w:num w:numId="26" w16cid:durableId="1611477005">
    <w:abstractNumId w:val="4"/>
  </w:num>
  <w:num w:numId="27" w16cid:durableId="1548374557">
    <w:abstractNumId w:val="24"/>
  </w:num>
  <w:num w:numId="28" w16cid:durableId="1224756661">
    <w:abstractNumId w:val="25"/>
  </w:num>
  <w:num w:numId="29" w16cid:durableId="4969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9236423">
    <w:abstractNumId w:val="20"/>
  </w:num>
  <w:num w:numId="31" w16cid:durableId="861866336">
    <w:abstractNumId w:val="22"/>
  </w:num>
  <w:num w:numId="32" w16cid:durableId="773019826">
    <w:abstractNumId w:val="41"/>
  </w:num>
  <w:num w:numId="33" w16cid:durableId="714741123">
    <w:abstractNumId w:val="30"/>
  </w:num>
  <w:num w:numId="34" w16cid:durableId="238289649">
    <w:abstractNumId w:val="26"/>
  </w:num>
  <w:num w:numId="35" w16cid:durableId="114181649">
    <w:abstractNumId w:val="7"/>
  </w:num>
  <w:num w:numId="36" w16cid:durableId="276259941">
    <w:abstractNumId w:val="1"/>
  </w:num>
  <w:num w:numId="37" w16cid:durableId="137456008">
    <w:abstractNumId w:val="14"/>
  </w:num>
  <w:num w:numId="38" w16cid:durableId="690184038">
    <w:abstractNumId w:val="9"/>
  </w:num>
  <w:num w:numId="39" w16cid:durableId="822349924">
    <w:abstractNumId w:val="34"/>
  </w:num>
  <w:num w:numId="40" w16cid:durableId="839125712">
    <w:abstractNumId w:val="13"/>
  </w:num>
  <w:num w:numId="41" w16cid:durableId="1904952401">
    <w:abstractNumId w:val="5"/>
  </w:num>
  <w:num w:numId="42" w16cid:durableId="1192106998">
    <w:abstractNumId w:val="32"/>
  </w:num>
  <w:num w:numId="43" w16cid:durableId="4449316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20A89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2DD9"/>
    <w:rsid w:val="000A3756"/>
    <w:rsid w:val="000A5671"/>
    <w:rsid w:val="000A5C11"/>
    <w:rsid w:val="000B31A8"/>
    <w:rsid w:val="000B47CD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5DC8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A7A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2B2B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1C39"/>
    <w:rsid w:val="00245644"/>
    <w:rsid w:val="00245813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318A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06760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097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CB9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57ECA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2BA2"/>
    <w:rsid w:val="00793E77"/>
    <w:rsid w:val="00794FE2"/>
    <w:rsid w:val="007A57A6"/>
    <w:rsid w:val="007A7532"/>
    <w:rsid w:val="007B1B00"/>
    <w:rsid w:val="007C08CC"/>
    <w:rsid w:val="007C63AC"/>
    <w:rsid w:val="007C644B"/>
    <w:rsid w:val="007D4A1C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079E2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25326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0F1B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4ED9"/>
    <w:rsid w:val="00BC66E6"/>
    <w:rsid w:val="00BC78DC"/>
    <w:rsid w:val="00BD0179"/>
    <w:rsid w:val="00BD1499"/>
    <w:rsid w:val="00BD3A5D"/>
    <w:rsid w:val="00BD4CF3"/>
    <w:rsid w:val="00BD55E1"/>
    <w:rsid w:val="00BD570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026A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5C83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95D1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38FA"/>
    <w:rsid w:val="00F44540"/>
    <w:rsid w:val="00F45E48"/>
    <w:rsid w:val="00F46DBF"/>
    <w:rsid w:val="00F47B9A"/>
    <w:rsid w:val="00F516F0"/>
    <w:rsid w:val="00F51779"/>
    <w:rsid w:val="00F53154"/>
    <w:rsid w:val="00F55784"/>
    <w:rsid w:val="00F55954"/>
    <w:rsid w:val="00F61A84"/>
    <w:rsid w:val="00F64C96"/>
    <w:rsid w:val="00F652AB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5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.villarraga@cnmh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imy.prieto@cnmh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BDF2-C671-E54B-A149-D983411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2532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Sara Vásquez Zúñiga</cp:lastModifiedBy>
  <cp:revision>2</cp:revision>
  <cp:lastPrinted>2015-01-15T14:02:00Z</cp:lastPrinted>
  <dcterms:created xsi:type="dcterms:W3CDTF">2023-10-17T15:24:00Z</dcterms:created>
  <dcterms:modified xsi:type="dcterms:W3CDTF">2023-10-17T15:24:00Z</dcterms:modified>
</cp:coreProperties>
</file>