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64DED68" w:rsidR="00513C88" w:rsidRDefault="0053251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Centro Nacional de Memoria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2AC8140A" w:rsidR="00513C88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DAyF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– Talento Humano</w:t>
            </w:r>
            <w:r w:rsidR="0053251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3F38101A" w:rsidR="00513C88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Luz Patricia Arias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38C131DA" w:rsidR="00513C88" w:rsidRPr="00DA3A12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luz.arias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>@cnmh.gov.co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3B87922D" w:rsidR="00513C88" w:rsidRDefault="00B17A5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3103340186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0017AA2" w14:textId="1C4B213E" w:rsidR="00DA3A12" w:rsidRPr="00BD56C2" w:rsidRDefault="00DA3A12" w:rsidP="00BD56C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>Brindar apoyo administrativo asistencial mediante la atención,</w:t>
            </w:r>
            <w:r w:rsidR="00B17A5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seguimiento y registro de las bases de datos, </w:t>
            </w:r>
            <w:r w:rsidR="00BD56C2" w:rsidRPr="00BD56C2"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el trámite de comisiones de servicio o de a</w:t>
            </w:r>
            <w:r w:rsidR="00B17A5B">
              <w:rPr>
                <w:rFonts w:ascii="Arial Narrow" w:eastAsia="Arial Narrow" w:hAnsi="Arial Narrow" w:cs="Arial Narrow"/>
                <w:sz w:val="22"/>
                <w:szCs w:val="22"/>
              </w:rPr>
              <w:t>utorización de desplazamiento</w:t>
            </w: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>, acorde con las normas y procedimientos internos, asegurando que la gestión integral de las acciones se realice de forma eficiente y efectiva.</w:t>
            </w:r>
          </w:p>
          <w:p w14:paraId="17F209D8" w14:textId="4227E824" w:rsidR="00DA3A12" w:rsidRDefault="00DA3A12" w:rsidP="00BD56C2">
            <w:pP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06FBD334" w:rsidR="00513C88" w:rsidRDefault="0035628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1B08BF9C" w:rsidR="00513C88" w:rsidRDefault="00FE0B98" w:rsidP="00FE0B98">
            <w:pPr>
              <w:shd w:val="clear" w:color="auto" w:fill="FFFFFF"/>
              <w:spacing w:before="100" w:beforeAutospacing="1" w:after="100" w:afterAutospacing="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Ejecutar actividades administrativas de apoyo a la gestión del área desempeño con el fin de contribuir a la eficiencia de los procesos y procedimientos de la dependencia.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3A01ACBB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6 meses 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3E02103" w14:textId="695A2CF1" w:rsidR="00513C88" w:rsidRDefault="00BD56C2" w:rsidP="00BD56C2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 w:rsidRPr="00BD56C2">
              <w:rPr>
                <w:rFonts w:ascii="Arial Narrow" w:eastAsia="Arial Narrow" w:hAnsi="Arial Narrow" w:cs="Arial Narrow"/>
              </w:rPr>
              <w:t>A</w:t>
            </w:r>
            <w:r w:rsidR="00B17A5B">
              <w:rPr>
                <w:rFonts w:ascii="Arial Narrow" w:eastAsia="Arial Narrow" w:hAnsi="Arial Narrow" w:cs="Arial Narrow"/>
              </w:rPr>
              <w:t>poyar a</w:t>
            </w:r>
            <w:r w:rsidRPr="00BD56C2">
              <w:rPr>
                <w:rFonts w:ascii="Arial Narrow" w:eastAsia="Arial Narrow" w:hAnsi="Arial Narrow" w:cs="Arial Narrow"/>
              </w:rPr>
              <w:t xml:space="preserve">limentar y manejar base de datos, con el fin de facilitar información precisa y oportuna, cuando así se le solicite. </w:t>
            </w:r>
            <w:r w:rsidR="00513C88" w:rsidRPr="00BD56C2">
              <w:rPr>
                <w:rFonts w:ascii="Arial Narrow" w:eastAsia="Arial Narrow" w:hAnsi="Arial Narrow" w:cs="Arial Narrow"/>
              </w:rPr>
              <w:t xml:space="preserve">  </w:t>
            </w:r>
          </w:p>
          <w:p w14:paraId="62DA46D4" w14:textId="77777777" w:rsidR="003C66CE" w:rsidRDefault="003C66CE" w:rsidP="003C66CE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Apoyar los trámites administrativos asociados a la documentación generada en el marco de los procesos y procedimientos de la </w:t>
            </w:r>
            <w:proofErr w:type="spellStart"/>
            <w:r>
              <w:rPr>
                <w:rFonts w:ascii="Arial Narrow" w:eastAsia="Arial Narrow" w:hAnsi="Arial Narrow" w:cs="Arial Narrow"/>
              </w:rPr>
              <w:t>DAyF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  <w:bookmarkStart w:id="1" w:name="_GoBack"/>
            <w:bookmarkEnd w:id="1"/>
          </w:p>
          <w:p w14:paraId="747C6CD8" w14:textId="5B1DCDE1" w:rsidR="00513C88" w:rsidRPr="00BD56C2" w:rsidRDefault="00B17A5B" w:rsidP="00BD56C2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 alimentar el drive y/o Ulises organizando por número de comisión los formatos de justificación, RP, reservas y tiquetes</w:t>
            </w:r>
          </w:p>
          <w:p w14:paraId="0E7B9DED" w14:textId="116E6991" w:rsidR="00BD56C2" w:rsidRPr="00BD56C2" w:rsidRDefault="00B17A5B" w:rsidP="00B17A5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Apoyar a diligenciar en la base las comisiones manuales y extemporáneas que llegan al correo. 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20D1502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289D9B88" w:rsidR="00513C88" w:rsidRDefault="00D0447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Técnico administrativo</w:t>
            </w:r>
            <w:r w:rsidR="00420643"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 xml:space="preserve"> 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6D9D78A1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Auxiliar Administrativo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131DB91" w14:textId="77777777" w:rsidR="00B0144B" w:rsidRDefault="00B0144B" w:rsidP="00B0144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bookmarkStart w:id="2" w:name="_heading=h.30j0zll" w:colFirst="0" w:colLast="0"/>
            <w:bookmarkEnd w:id="2"/>
            <w:r w:rsidRPr="00B0144B">
              <w:rPr>
                <w:rFonts w:ascii="Arial Narrow" w:eastAsia="Arial Narrow" w:hAnsi="Arial Narrow" w:cs="Arial Narrow"/>
              </w:rPr>
              <w:t xml:space="preserve">Microsoft Office (Excel, Word, PowerPoint) • Herramientas de comunicación virtual nivel intermedio (Zoom, Microsoft </w:t>
            </w:r>
            <w:proofErr w:type="spellStart"/>
            <w:r w:rsidRPr="00B0144B">
              <w:rPr>
                <w:rFonts w:ascii="Arial Narrow" w:eastAsia="Arial Narrow" w:hAnsi="Arial Narrow" w:cs="Arial Narrow"/>
              </w:rPr>
              <w:t>teams</w:t>
            </w:r>
            <w:proofErr w:type="spellEnd"/>
            <w:r w:rsidRPr="00B0144B">
              <w:rPr>
                <w:rFonts w:ascii="Arial Narrow" w:eastAsia="Arial Narrow" w:hAnsi="Arial Narrow" w:cs="Arial Narrow"/>
              </w:rPr>
              <w:t>, etc.)</w:t>
            </w:r>
          </w:p>
          <w:p w14:paraId="1219BF8C" w14:textId="2170149F" w:rsidR="00513C88" w:rsidRDefault="00B0144B" w:rsidP="00B0144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 w:rsidRPr="00B0144B">
              <w:rPr>
                <w:rFonts w:ascii="Arial Narrow" w:eastAsia="Arial Narrow" w:hAnsi="Arial Narrow" w:cs="Arial Narrow"/>
              </w:rPr>
              <w:t>Administración y mantenimiento de bases de datos</w:t>
            </w:r>
            <w:r w:rsidR="00B17A5B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1D677E89" w14:textId="2065AF2D" w:rsidR="00420643" w:rsidRDefault="00420643" w:rsidP="0042064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•Estudiante a partir del segundo semestre de formación técn</w:t>
            </w:r>
            <w:r w:rsidR="00D04474">
              <w:rPr>
                <w:rFonts w:ascii="Arial Narrow" w:eastAsia="Arial Narrow" w:hAnsi="Arial Narrow" w:cs="Arial Narrow"/>
                <w:sz w:val="22"/>
                <w:szCs w:val="22"/>
              </w:rPr>
              <w:t>ica (administrativo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 para realizar la pasantía.</w:t>
            </w:r>
          </w:p>
          <w:p w14:paraId="266E1D92" w14:textId="6A56385A" w:rsidR="00420643" w:rsidRDefault="00420643" w:rsidP="0042064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•Competencia para el trabajo en equipo, responsabilidad, respeto, comunicación clara y compromiso.</w:t>
            </w:r>
          </w:p>
          <w:p w14:paraId="747FAD32" w14:textId="158661B1" w:rsidR="00513C88" w:rsidRDefault="00420643" w:rsidP="004206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•Se valorará interés y conocimientos gestión administrativa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60D29BB1" w14:textId="4FE38C6D" w:rsidR="00420643" w:rsidRDefault="00513C88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el proceso de selección al (la) estudiante, se indagará sobre habi</w:t>
            </w:r>
            <w:r w:rsidR="00B17A5B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>dades y para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gestionar información, organizar archivos, utilizar herramientas tecnológicas, para dar solución a los requerimientos de carácter administrativo de la 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>entidad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0AABCD57" w14:textId="77777777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BF135A1" w14:textId="52A8F78E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 caso de que aplique, la prueba específica de conocimientos se realizará para evaluar el nivel intermedio de </w:t>
            </w: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Microsoft Office (Excel, Word, PowerPoint)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</w:t>
            </w: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Herramientas de comunicación virtual nivel intermedio (Zoom, Microsoft </w:t>
            </w:r>
            <w:proofErr w:type="spellStart"/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teams</w:t>
            </w:r>
            <w:proofErr w:type="spellEnd"/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, etc.)</w:t>
            </w:r>
          </w:p>
          <w:p w14:paraId="6FA35613" w14:textId="77777777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82A0904" w14:textId="77777777" w:rsidR="00420643" w:rsidRP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 valorará que el/la estudiante cuente un promedio académico mayor a 3,8.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3" w:name="_heading=h.1fob9te" w:colFirst="0" w:colLast="0"/>
      <w:bookmarkEnd w:id="3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0877" w14:textId="77777777" w:rsidR="00BF3A4A" w:rsidRDefault="00BF3A4A">
      <w:r>
        <w:separator/>
      </w:r>
    </w:p>
  </w:endnote>
  <w:endnote w:type="continuationSeparator" w:id="0">
    <w:p w14:paraId="5AD69C6C" w14:textId="77777777" w:rsidR="00BF3A4A" w:rsidRDefault="00BF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8382" w14:textId="77777777" w:rsidR="00BF3A4A" w:rsidRDefault="00BF3A4A">
      <w:r>
        <w:separator/>
      </w:r>
    </w:p>
  </w:footnote>
  <w:footnote w:type="continuationSeparator" w:id="0">
    <w:p w14:paraId="6428EA33" w14:textId="77777777" w:rsidR="00BF3A4A" w:rsidRDefault="00BF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29AD"/>
    <w:multiLevelType w:val="multilevel"/>
    <w:tmpl w:val="3B9E8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4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5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94"/>
    <w:multiLevelType w:val="hybridMultilevel"/>
    <w:tmpl w:val="0C78A744"/>
    <w:lvl w:ilvl="0" w:tplc="8CD2B8C4">
      <w:start w:val="9"/>
      <w:numFmt w:val="bullet"/>
      <w:lvlText w:val=""/>
      <w:lvlJc w:val="left"/>
      <w:pPr>
        <w:ind w:left="36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4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40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20"/>
  </w:num>
  <w:num w:numId="4">
    <w:abstractNumId w:val="19"/>
  </w:num>
  <w:num w:numId="5">
    <w:abstractNumId w:val="3"/>
  </w:num>
  <w:num w:numId="6">
    <w:abstractNumId w:val="39"/>
  </w:num>
  <w:num w:numId="7">
    <w:abstractNumId w:val="6"/>
  </w:num>
  <w:num w:numId="8">
    <w:abstractNumId w:val="16"/>
  </w:num>
  <w:num w:numId="9">
    <w:abstractNumId w:val="12"/>
  </w:num>
  <w:num w:numId="10">
    <w:abstractNumId w:val="41"/>
  </w:num>
  <w:num w:numId="11">
    <w:abstractNumId w:val="42"/>
  </w:num>
  <w:num w:numId="12">
    <w:abstractNumId w:val="2"/>
  </w:num>
  <w:num w:numId="13">
    <w:abstractNumId w:val="13"/>
  </w:num>
  <w:num w:numId="14">
    <w:abstractNumId w:val="33"/>
  </w:num>
  <w:num w:numId="15">
    <w:abstractNumId w:val="24"/>
  </w:num>
  <w:num w:numId="16">
    <w:abstractNumId w:val="37"/>
  </w:num>
  <w:num w:numId="17">
    <w:abstractNumId w:val="28"/>
  </w:num>
  <w:num w:numId="18">
    <w:abstractNumId w:val="29"/>
  </w:num>
  <w:num w:numId="19">
    <w:abstractNumId w:val="38"/>
  </w:num>
  <w:num w:numId="20">
    <w:abstractNumId w:val="11"/>
  </w:num>
  <w:num w:numId="21">
    <w:abstractNumId w:val="17"/>
  </w:num>
  <w:num w:numId="22">
    <w:abstractNumId w:val="22"/>
  </w:num>
  <w:num w:numId="23">
    <w:abstractNumId w:val="0"/>
  </w:num>
  <w:num w:numId="24">
    <w:abstractNumId w:val="30"/>
  </w:num>
  <w:num w:numId="25">
    <w:abstractNumId w:val="18"/>
  </w:num>
  <w:num w:numId="26">
    <w:abstractNumId w:val="4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43"/>
  </w:num>
  <w:num w:numId="33">
    <w:abstractNumId w:val="32"/>
  </w:num>
  <w:num w:numId="34">
    <w:abstractNumId w:val="27"/>
  </w:num>
  <w:num w:numId="35">
    <w:abstractNumId w:val="8"/>
  </w:num>
  <w:num w:numId="36">
    <w:abstractNumId w:val="1"/>
  </w:num>
  <w:num w:numId="37">
    <w:abstractNumId w:val="15"/>
  </w:num>
  <w:num w:numId="38">
    <w:abstractNumId w:val="10"/>
  </w:num>
  <w:num w:numId="39">
    <w:abstractNumId w:val="36"/>
  </w:num>
  <w:num w:numId="40">
    <w:abstractNumId w:val="14"/>
  </w:num>
  <w:num w:numId="41">
    <w:abstractNumId w:val="5"/>
  </w:num>
  <w:num w:numId="42">
    <w:abstractNumId w:val="34"/>
  </w:num>
  <w:num w:numId="43">
    <w:abstractNumId w:val="35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45C4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1863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628E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66CE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0643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7466C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E7A0A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2514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C6E4A"/>
    <w:rsid w:val="006D176C"/>
    <w:rsid w:val="006D4CF8"/>
    <w:rsid w:val="006E1F9A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144B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17A5B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6C2"/>
    <w:rsid w:val="00BD5D88"/>
    <w:rsid w:val="00BD64DA"/>
    <w:rsid w:val="00BD71DB"/>
    <w:rsid w:val="00BD7314"/>
    <w:rsid w:val="00BE5FDA"/>
    <w:rsid w:val="00BE7D9F"/>
    <w:rsid w:val="00BF3A4A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4474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3A12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2D72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879CD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0B98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9D84-3572-4698-9288-71EDC35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3021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Miguel Angel Osorio Sierra</cp:lastModifiedBy>
  <cp:revision>4</cp:revision>
  <cp:lastPrinted>2015-01-15T14:02:00Z</cp:lastPrinted>
  <dcterms:created xsi:type="dcterms:W3CDTF">2023-10-17T17:36:00Z</dcterms:created>
  <dcterms:modified xsi:type="dcterms:W3CDTF">2023-10-17T18:14:00Z</dcterms:modified>
</cp:coreProperties>
</file>